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47C1D705" w14:textId="23DC6511" w:rsidR="00BC3F4E" w:rsidRPr="00EA7FA1" w:rsidRDefault="00BC3F4E" w:rsidP="00EA7FA1">
      <w:pPr>
        <w:pStyle w:val="Header"/>
        <w:spacing w:line="276" w:lineRule="auto"/>
        <w:rPr>
          <w:rFonts w:eastAsia="Times" w:cs="Times New Roman"/>
          <w:b/>
          <w:noProof w:val="0"/>
          <w:sz w:val="32"/>
          <w:szCs w:val="32"/>
          <w:lang w:val="en-US"/>
        </w:rPr>
      </w:pPr>
      <w:r>
        <w:rPr>
          <w:rFonts w:eastAsia="Times" w:cs="Times New Roman"/>
          <w:b/>
          <w:noProof w:val="0"/>
          <w:sz w:val="32"/>
          <w:szCs w:val="32"/>
          <w:lang w:val="en-US"/>
        </w:rPr>
        <w:t xml:space="preserve">Körber </w:t>
      </w:r>
      <w:r w:rsidR="004207AA">
        <w:rPr>
          <w:rFonts w:eastAsia="Times" w:cs="Times New Roman"/>
          <w:b/>
          <w:noProof w:val="0"/>
          <w:sz w:val="32"/>
          <w:szCs w:val="32"/>
          <w:lang w:val="en-US"/>
        </w:rPr>
        <w:t xml:space="preserve">drives cloud-native and SaaS operations with </w:t>
      </w:r>
      <w:proofErr w:type="spellStart"/>
      <w:r>
        <w:rPr>
          <w:rFonts w:eastAsia="Times" w:cs="Times New Roman"/>
          <w:b/>
          <w:noProof w:val="0"/>
          <w:sz w:val="32"/>
          <w:szCs w:val="32"/>
          <w:lang w:val="en-US"/>
        </w:rPr>
        <w:t>NextGen</w:t>
      </w:r>
      <w:proofErr w:type="spellEnd"/>
      <w:r>
        <w:rPr>
          <w:rFonts w:eastAsia="Times" w:cs="Times New Roman"/>
          <w:b/>
          <w:noProof w:val="0"/>
          <w:sz w:val="32"/>
          <w:szCs w:val="32"/>
          <w:lang w:val="en-US"/>
        </w:rPr>
        <w:t xml:space="preserve"> PAS-X MES</w:t>
      </w:r>
    </w:p>
    <w:p w14:paraId="76312A7D" w14:textId="77777777" w:rsidR="00EA7FA1" w:rsidRPr="00EA7FA1" w:rsidRDefault="00EA7FA1" w:rsidP="00EA7FA1">
      <w:pPr>
        <w:spacing w:line="276" w:lineRule="auto"/>
        <w:rPr>
          <w:sz w:val="22"/>
          <w:szCs w:val="22"/>
          <w:lang w:val="en-US"/>
        </w:rPr>
      </w:pPr>
    </w:p>
    <w:p w14:paraId="158BD883" w14:textId="28FC97A1" w:rsidR="00F11A41" w:rsidRPr="00B05618" w:rsidRDefault="00EA7FA1" w:rsidP="00F11A41">
      <w:pPr>
        <w:spacing w:line="276" w:lineRule="auto"/>
        <w:rPr>
          <w:b/>
          <w:sz w:val="22"/>
          <w:szCs w:val="22"/>
          <w:lang w:val="en-US"/>
        </w:rPr>
      </w:pPr>
      <w:r w:rsidRPr="00B24FF3">
        <w:rPr>
          <w:b/>
          <w:sz w:val="22"/>
          <w:szCs w:val="22"/>
          <w:lang w:val="en-US"/>
        </w:rPr>
        <w:t>Lüneburg, Germany</w:t>
      </w:r>
      <w:r w:rsidR="00C06E7E">
        <w:rPr>
          <w:b/>
          <w:sz w:val="22"/>
          <w:szCs w:val="22"/>
          <w:lang w:val="en-US"/>
        </w:rPr>
        <w:t xml:space="preserve">, </w:t>
      </w:r>
      <w:r w:rsidR="00227DE9">
        <w:rPr>
          <w:b/>
          <w:sz w:val="22"/>
          <w:szCs w:val="22"/>
          <w:lang w:val="en-US"/>
        </w:rPr>
        <w:t>12</w:t>
      </w:r>
      <w:bookmarkStart w:id="0" w:name="_GoBack"/>
      <w:bookmarkEnd w:id="0"/>
      <w:r w:rsidR="004906A4" w:rsidRPr="00692B62">
        <w:rPr>
          <w:b/>
          <w:sz w:val="22"/>
          <w:szCs w:val="22"/>
          <w:lang w:val="en-US"/>
        </w:rPr>
        <w:t xml:space="preserve"> Ju</w:t>
      </w:r>
      <w:r w:rsidR="00EF6905" w:rsidRPr="00692B62">
        <w:rPr>
          <w:b/>
          <w:sz w:val="22"/>
          <w:szCs w:val="22"/>
          <w:lang w:val="en-US"/>
        </w:rPr>
        <w:t>ly</w:t>
      </w:r>
      <w:r w:rsidR="00B84A87" w:rsidRPr="00692B62">
        <w:rPr>
          <w:b/>
          <w:sz w:val="22"/>
          <w:szCs w:val="22"/>
          <w:lang w:val="en-US"/>
        </w:rPr>
        <w:t xml:space="preserve"> </w:t>
      </w:r>
      <w:r w:rsidRPr="00692B62">
        <w:rPr>
          <w:b/>
          <w:sz w:val="22"/>
          <w:szCs w:val="22"/>
          <w:lang w:val="en-US"/>
        </w:rPr>
        <w:t>202</w:t>
      </w:r>
      <w:r w:rsidR="00B84A87" w:rsidRPr="00692B62">
        <w:rPr>
          <w:b/>
          <w:sz w:val="22"/>
          <w:szCs w:val="22"/>
          <w:lang w:val="en-US"/>
        </w:rPr>
        <w:t>2</w:t>
      </w:r>
      <w:r w:rsidRPr="00692B62">
        <w:rPr>
          <w:b/>
          <w:sz w:val="22"/>
          <w:szCs w:val="22"/>
          <w:lang w:val="en-US"/>
        </w:rPr>
        <w:t xml:space="preserve">. </w:t>
      </w:r>
      <w:r w:rsidR="004207AA" w:rsidRPr="004207AA">
        <w:rPr>
          <w:b/>
          <w:sz w:val="22"/>
          <w:szCs w:val="22"/>
          <w:lang w:val="en-US"/>
        </w:rPr>
        <w:t>With the latest version of its market-leading Manufacturing Execution System (MES), Körber addresses key customer challenges:</w:t>
      </w:r>
      <w:r w:rsidR="004207AA">
        <w:rPr>
          <w:b/>
          <w:sz w:val="22"/>
          <w:szCs w:val="22"/>
          <w:lang w:val="en-US"/>
        </w:rPr>
        <w:t xml:space="preserve"> </w:t>
      </w:r>
      <w:r w:rsidR="00211093">
        <w:rPr>
          <w:b/>
          <w:sz w:val="22"/>
          <w:szCs w:val="22"/>
          <w:lang w:val="en-US"/>
        </w:rPr>
        <w:t xml:space="preserve">Werum </w:t>
      </w:r>
      <w:r w:rsidR="00F11A41" w:rsidRPr="00B05618">
        <w:rPr>
          <w:b/>
          <w:sz w:val="22"/>
          <w:szCs w:val="22"/>
          <w:lang w:val="en-US"/>
        </w:rPr>
        <w:t xml:space="preserve">PAS-X MES 3.3, the </w:t>
      </w:r>
      <w:proofErr w:type="spellStart"/>
      <w:r w:rsidR="00F11A41" w:rsidRPr="00B05618">
        <w:rPr>
          <w:b/>
          <w:sz w:val="22"/>
          <w:szCs w:val="22"/>
          <w:lang w:val="en-US"/>
        </w:rPr>
        <w:t>NextGen</w:t>
      </w:r>
      <w:proofErr w:type="spellEnd"/>
      <w:r w:rsidR="00F11A41" w:rsidRPr="00B05618">
        <w:rPr>
          <w:b/>
          <w:sz w:val="22"/>
          <w:szCs w:val="22"/>
          <w:lang w:val="en-US"/>
        </w:rPr>
        <w:t xml:space="preserve"> MES for pharma, biotech and cell &amp; gene, bring</w:t>
      </w:r>
      <w:r w:rsidR="004207AA">
        <w:rPr>
          <w:b/>
          <w:sz w:val="22"/>
          <w:szCs w:val="22"/>
          <w:lang w:val="en-US"/>
        </w:rPr>
        <w:t xml:space="preserve">s </w:t>
      </w:r>
      <w:r w:rsidR="00F11A41" w:rsidRPr="00B05618">
        <w:rPr>
          <w:b/>
          <w:sz w:val="22"/>
          <w:szCs w:val="22"/>
          <w:lang w:val="en-US"/>
        </w:rPr>
        <w:t>together over 30 years of expert domain knowledge with leading IT technologies to provide a GMP-ready product that is built for the future of th</w:t>
      </w:r>
      <w:r w:rsidR="00CE36DC">
        <w:rPr>
          <w:b/>
          <w:sz w:val="22"/>
          <w:szCs w:val="22"/>
          <w:lang w:val="en-US"/>
        </w:rPr>
        <w:t>e</w:t>
      </w:r>
      <w:r w:rsidR="00F11A41" w:rsidRPr="00B05618">
        <w:rPr>
          <w:b/>
          <w:sz w:val="22"/>
          <w:szCs w:val="22"/>
          <w:lang w:val="en-US"/>
        </w:rPr>
        <w:t xml:space="preserve"> industry</w:t>
      </w:r>
      <w:r w:rsidR="00B05618" w:rsidRPr="00B05618">
        <w:rPr>
          <w:b/>
          <w:sz w:val="22"/>
          <w:szCs w:val="22"/>
          <w:lang w:val="en-US"/>
        </w:rPr>
        <w:t>.</w:t>
      </w:r>
    </w:p>
    <w:p w14:paraId="30FDC3DA" w14:textId="3B7DA6EB" w:rsidR="00F11A41" w:rsidRDefault="00F11A41" w:rsidP="00F11A41">
      <w:pPr>
        <w:spacing w:line="276" w:lineRule="auto"/>
        <w:rPr>
          <w:sz w:val="22"/>
          <w:szCs w:val="22"/>
          <w:lang w:val="en-US"/>
        </w:rPr>
      </w:pPr>
    </w:p>
    <w:p w14:paraId="26FE614D" w14:textId="7D8A3E1C" w:rsidR="00211093" w:rsidRPr="00F11A41" w:rsidRDefault="00F11A41" w:rsidP="00F11A41">
      <w:pPr>
        <w:spacing w:line="276" w:lineRule="auto"/>
        <w:rPr>
          <w:sz w:val="22"/>
          <w:szCs w:val="22"/>
          <w:lang w:val="en-US"/>
        </w:rPr>
      </w:pPr>
      <w:r w:rsidRPr="00F11A41">
        <w:rPr>
          <w:sz w:val="22"/>
          <w:szCs w:val="22"/>
          <w:lang w:val="en-US"/>
        </w:rPr>
        <w:t>Digital transformation and the need for organizational speed is forcing a change in how MES is delivered. Organizations are challenged to bring manufacturing sites online quickly and are required to scale according to production demands whilst minimizing operational costs.</w:t>
      </w:r>
      <w:r w:rsidR="00627985">
        <w:rPr>
          <w:sz w:val="22"/>
          <w:szCs w:val="22"/>
          <w:lang w:val="en-US"/>
        </w:rPr>
        <w:t xml:space="preserve"> </w:t>
      </w:r>
      <w:r w:rsidR="0072620D">
        <w:rPr>
          <w:sz w:val="22"/>
          <w:szCs w:val="22"/>
          <w:lang w:val="en-US"/>
        </w:rPr>
        <w:t xml:space="preserve">The Werum </w:t>
      </w:r>
      <w:r w:rsidRPr="00F11A41">
        <w:rPr>
          <w:sz w:val="22"/>
          <w:szCs w:val="22"/>
          <w:lang w:val="en-US"/>
        </w:rPr>
        <w:t xml:space="preserve">PAS-X MES 3.3 </w:t>
      </w:r>
      <w:r w:rsidR="0072620D">
        <w:rPr>
          <w:sz w:val="22"/>
          <w:szCs w:val="22"/>
          <w:lang w:val="en-US"/>
        </w:rPr>
        <w:t xml:space="preserve">Suite </w:t>
      </w:r>
      <w:r w:rsidRPr="00F11A41">
        <w:rPr>
          <w:sz w:val="22"/>
          <w:szCs w:val="22"/>
          <w:lang w:val="en-US"/>
        </w:rPr>
        <w:t xml:space="preserve">brings speed and agility to MES through cloud native technologies with containerized functional modules. </w:t>
      </w:r>
      <w:r w:rsidR="00211093">
        <w:rPr>
          <w:sz w:val="22"/>
          <w:szCs w:val="22"/>
          <w:lang w:val="en-US"/>
        </w:rPr>
        <w:t xml:space="preserve">It </w:t>
      </w:r>
      <w:r w:rsidRPr="00F11A41">
        <w:rPr>
          <w:sz w:val="22"/>
          <w:szCs w:val="22"/>
          <w:lang w:val="en-US"/>
        </w:rPr>
        <w:t>can be deployed in any infrastructure setup</w:t>
      </w:r>
      <w:r w:rsidR="00211093">
        <w:rPr>
          <w:sz w:val="22"/>
          <w:szCs w:val="22"/>
          <w:lang w:val="en-US"/>
        </w:rPr>
        <w:t xml:space="preserve">, </w:t>
      </w:r>
      <w:r w:rsidRPr="00F11A41">
        <w:rPr>
          <w:sz w:val="22"/>
          <w:szCs w:val="22"/>
          <w:lang w:val="en-US"/>
        </w:rPr>
        <w:t xml:space="preserve">ranging from on premise in </w:t>
      </w:r>
      <w:r w:rsidR="00211093">
        <w:rPr>
          <w:sz w:val="22"/>
          <w:szCs w:val="22"/>
          <w:lang w:val="en-US"/>
        </w:rPr>
        <w:t>the client’</w:t>
      </w:r>
      <w:r w:rsidR="00B42829">
        <w:rPr>
          <w:sz w:val="22"/>
          <w:szCs w:val="22"/>
          <w:lang w:val="en-US"/>
        </w:rPr>
        <w:t>s</w:t>
      </w:r>
      <w:r w:rsidR="00211093">
        <w:rPr>
          <w:sz w:val="22"/>
          <w:szCs w:val="22"/>
          <w:lang w:val="en-US"/>
        </w:rPr>
        <w:t xml:space="preserve"> </w:t>
      </w:r>
      <w:r w:rsidRPr="00F11A41">
        <w:rPr>
          <w:sz w:val="22"/>
          <w:szCs w:val="22"/>
          <w:lang w:val="en-US"/>
        </w:rPr>
        <w:t>data center</w:t>
      </w:r>
      <w:r w:rsidR="00211093">
        <w:rPr>
          <w:sz w:val="22"/>
          <w:szCs w:val="22"/>
          <w:lang w:val="en-US"/>
        </w:rPr>
        <w:t>, in the cloud</w:t>
      </w:r>
      <w:r w:rsidRPr="00F11A41">
        <w:rPr>
          <w:sz w:val="22"/>
          <w:szCs w:val="22"/>
          <w:lang w:val="en-US"/>
        </w:rPr>
        <w:t xml:space="preserve"> </w:t>
      </w:r>
      <w:r w:rsidR="00211093">
        <w:rPr>
          <w:sz w:val="22"/>
          <w:szCs w:val="22"/>
          <w:lang w:val="en-US"/>
        </w:rPr>
        <w:t xml:space="preserve">or </w:t>
      </w:r>
      <w:r w:rsidR="00B42829">
        <w:rPr>
          <w:sz w:val="22"/>
          <w:szCs w:val="22"/>
          <w:lang w:val="en-US"/>
        </w:rPr>
        <w:t xml:space="preserve">fully </w:t>
      </w:r>
      <w:r w:rsidR="00211093" w:rsidRPr="00211093">
        <w:rPr>
          <w:sz w:val="22"/>
          <w:szCs w:val="22"/>
          <w:lang w:val="en-US"/>
        </w:rPr>
        <w:t xml:space="preserve">managed by Körber as </w:t>
      </w:r>
      <w:r w:rsidR="00B42829">
        <w:rPr>
          <w:sz w:val="22"/>
          <w:szCs w:val="22"/>
          <w:lang w:val="en-US"/>
        </w:rPr>
        <w:t xml:space="preserve">Software </w:t>
      </w:r>
      <w:r w:rsidR="00211093" w:rsidRPr="00211093">
        <w:rPr>
          <w:sz w:val="22"/>
          <w:szCs w:val="22"/>
          <w:lang w:val="en-US"/>
        </w:rPr>
        <w:t>as</w:t>
      </w:r>
      <w:r w:rsidR="00B42829">
        <w:rPr>
          <w:sz w:val="22"/>
          <w:szCs w:val="22"/>
          <w:lang w:val="en-US"/>
        </w:rPr>
        <w:t xml:space="preserve"> </w:t>
      </w:r>
      <w:r w:rsidR="00211093" w:rsidRPr="00211093">
        <w:rPr>
          <w:sz w:val="22"/>
          <w:szCs w:val="22"/>
          <w:lang w:val="en-US"/>
        </w:rPr>
        <w:t>a</w:t>
      </w:r>
      <w:r w:rsidR="00B42829">
        <w:rPr>
          <w:sz w:val="22"/>
          <w:szCs w:val="22"/>
          <w:lang w:val="en-US"/>
        </w:rPr>
        <w:t xml:space="preserve"> </w:t>
      </w:r>
      <w:r w:rsidR="00211093" w:rsidRPr="00211093">
        <w:rPr>
          <w:sz w:val="22"/>
          <w:szCs w:val="22"/>
          <w:lang w:val="en-US"/>
        </w:rPr>
        <w:t>Service.</w:t>
      </w:r>
    </w:p>
    <w:p w14:paraId="04572441" w14:textId="4A3F1DFC" w:rsidR="00F11A41" w:rsidRDefault="00F11A41" w:rsidP="00F11A41">
      <w:pPr>
        <w:spacing w:line="276" w:lineRule="auto"/>
        <w:rPr>
          <w:sz w:val="22"/>
          <w:szCs w:val="22"/>
          <w:lang w:val="en-US"/>
        </w:rPr>
      </w:pPr>
    </w:p>
    <w:p w14:paraId="5E887C02" w14:textId="4DD0F60E" w:rsidR="007B32DE" w:rsidRPr="00F11A41" w:rsidRDefault="007B32DE" w:rsidP="007B32DE">
      <w:pPr>
        <w:spacing w:line="276" w:lineRule="auto"/>
        <w:rPr>
          <w:sz w:val="22"/>
          <w:szCs w:val="22"/>
          <w:lang w:val="en-US"/>
        </w:rPr>
      </w:pPr>
      <w:r>
        <w:rPr>
          <w:sz w:val="22"/>
          <w:szCs w:val="22"/>
          <w:lang w:val="en-US"/>
        </w:rPr>
        <w:t xml:space="preserve">“We at Körber developed Werum </w:t>
      </w:r>
      <w:r w:rsidRPr="00F11A41">
        <w:rPr>
          <w:sz w:val="22"/>
          <w:szCs w:val="22"/>
          <w:lang w:val="en-US"/>
        </w:rPr>
        <w:t xml:space="preserve">PAS-X MES 3.3 as a </w:t>
      </w:r>
      <w:proofErr w:type="spellStart"/>
      <w:r w:rsidRPr="00F11A41">
        <w:rPr>
          <w:sz w:val="22"/>
          <w:szCs w:val="22"/>
          <w:lang w:val="en-US"/>
        </w:rPr>
        <w:t>NextGen</w:t>
      </w:r>
      <w:proofErr w:type="spellEnd"/>
      <w:r w:rsidRPr="00F11A41">
        <w:rPr>
          <w:sz w:val="22"/>
          <w:szCs w:val="22"/>
          <w:lang w:val="en-US"/>
        </w:rPr>
        <w:t xml:space="preserve"> application which will lead the transformation of MES</w:t>
      </w:r>
      <w:r>
        <w:rPr>
          <w:sz w:val="22"/>
          <w:szCs w:val="22"/>
          <w:lang w:val="en-US"/>
        </w:rPr>
        <w:t xml:space="preserve">,” says </w:t>
      </w:r>
      <w:r w:rsidRPr="00F11A41">
        <w:rPr>
          <w:sz w:val="22"/>
          <w:szCs w:val="22"/>
          <w:lang w:val="en-US"/>
        </w:rPr>
        <w:t xml:space="preserve">Oliver Busch, Principal Product Manager Software, </w:t>
      </w:r>
      <w:proofErr w:type="gramStart"/>
      <w:r w:rsidRPr="00F11A41">
        <w:rPr>
          <w:sz w:val="22"/>
          <w:szCs w:val="22"/>
          <w:lang w:val="en-US"/>
        </w:rPr>
        <w:t>Körber</w:t>
      </w:r>
      <w:proofErr w:type="gramEnd"/>
      <w:r w:rsidRPr="00F11A41">
        <w:rPr>
          <w:sz w:val="22"/>
          <w:szCs w:val="22"/>
          <w:lang w:val="en-US"/>
        </w:rPr>
        <w:t xml:space="preserve"> Business Area Pharma. </w:t>
      </w:r>
      <w:r>
        <w:rPr>
          <w:sz w:val="22"/>
          <w:szCs w:val="22"/>
          <w:lang w:val="en-US"/>
        </w:rPr>
        <w:t>“</w:t>
      </w:r>
      <w:r w:rsidRPr="00F11A41">
        <w:rPr>
          <w:sz w:val="22"/>
          <w:szCs w:val="22"/>
          <w:lang w:val="en-US"/>
        </w:rPr>
        <w:t>The system is designed to extend the MES experience</w:t>
      </w:r>
      <w:r w:rsidR="00CE36DC">
        <w:rPr>
          <w:sz w:val="22"/>
          <w:szCs w:val="22"/>
          <w:lang w:val="en-US"/>
        </w:rPr>
        <w:t xml:space="preserve"> for our users</w:t>
      </w:r>
      <w:r w:rsidRPr="00F11A41">
        <w:rPr>
          <w:sz w:val="22"/>
          <w:szCs w:val="22"/>
          <w:lang w:val="en-US"/>
        </w:rPr>
        <w:t xml:space="preserve">, delivering </w:t>
      </w:r>
      <w:r w:rsidR="00F5102A">
        <w:rPr>
          <w:sz w:val="22"/>
          <w:szCs w:val="22"/>
          <w:lang w:val="en-US"/>
        </w:rPr>
        <w:t>an</w:t>
      </w:r>
      <w:r w:rsidR="00F5102A" w:rsidRPr="00F11A41">
        <w:rPr>
          <w:sz w:val="22"/>
          <w:szCs w:val="22"/>
          <w:lang w:val="en-US"/>
        </w:rPr>
        <w:t xml:space="preserve"> </w:t>
      </w:r>
      <w:r w:rsidRPr="00F11A41">
        <w:rPr>
          <w:sz w:val="22"/>
          <w:szCs w:val="22"/>
          <w:lang w:val="en-US"/>
        </w:rPr>
        <w:t>industry leading application which is focused on addressin</w:t>
      </w:r>
      <w:r w:rsidR="00CE36DC">
        <w:rPr>
          <w:sz w:val="22"/>
          <w:szCs w:val="22"/>
          <w:lang w:val="en-US"/>
        </w:rPr>
        <w:t xml:space="preserve">g </w:t>
      </w:r>
      <w:r w:rsidR="00A40E29">
        <w:rPr>
          <w:sz w:val="22"/>
          <w:szCs w:val="22"/>
          <w:lang w:val="en-US"/>
        </w:rPr>
        <w:t xml:space="preserve">the </w:t>
      </w:r>
      <w:r w:rsidR="00CE36DC">
        <w:rPr>
          <w:sz w:val="22"/>
          <w:szCs w:val="22"/>
          <w:lang w:val="en-US"/>
        </w:rPr>
        <w:t>key challenges of our customers</w:t>
      </w:r>
      <w:r w:rsidRPr="00F11A41">
        <w:rPr>
          <w:sz w:val="22"/>
          <w:szCs w:val="22"/>
          <w:lang w:val="en-US"/>
        </w:rPr>
        <w:t>.</w:t>
      </w:r>
      <w:r>
        <w:rPr>
          <w:sz w:val="22"/>
          <w:szCs w:val="22"/>
          <w:lang w:val="en-US"/>
        </w:rPr>
        <w:t>”</w:t>
      </w:r>
    </w:p>
    <w:p w14:paraId="0E11BBFB" w14:textId="69645D90" w:rsidR="007B32DE" w:rsidRDefault="007B32DE" w:rsidP="00F11A41">
      <w:pPr>
        <w:spacing w:line="276" w:lineRule="auto"/>
        <w:rPr>
          <w:sz w:val="22"/>
          <w:szCs w:val="22"/>
          <w:lang w:val="en-US"/>
        </w:rPr>
      </w:pPr>
    </w:p>
    <w:p w14:paraId="4A664311" w14:textId="152A7E9B" w:rsidR="00627985" w:rsidRPr="00627985" w:rsidRDefault="00627985" w:rsidP="00F11A41">
      <w:pPr>
        <w:spacing w:line="276" w:lineRule="auto"/>
        <w:rPr>
          <w:b/>
          <w:sz w:val="22"/>
          <w:szCs w:val="22"/>
          <w:lang w:val="en-US"/>
        </w:rPr>
      </w:pPr>
      <w:r w:rsidRPr="00627985">
        <w:rPr>
          <w:b/>
          <w:sz w:val="22"/>
          <w:szCs w:val="22"/>
          <w:lang w:val="en-US"/>
        </w:rPr>
        <w:t>Delivering in digital ecosystem</w:t>
      </w:r>
    </w:p>
    <w:p w14:paraId="1E168BE9" w14:textId="286A23F5" w:rsidR="00F11A41" w:rsidRPr="00F11A41" w:rsidRDefault="00F11A41" w:rsidP="00F11A41">
      <w:pPr>
        <w:spacing w:line="276" w:lineRule="auto"/>
        <w:rPr>
          <w:sz w:val="22"/>
          <w:szCs w:val="22"/>
          <w:lang w:val="en-US"/>
        </w:rPr>
      </w:pPr>
      <w:r w:rsidRPr="00F11A41">
        <w:rPr>
          <w:sz w:val="22"/>
          <w:szCs w:val="22"/>
          <w:lang w:val="en-US"/>
        </w:rPr>
        <w:t xml:space="preserve">Industry initiatives such as Pharma 4.0 position MES as a key application in manufacturing operations digital ecosystems. PAS-X MES 3.3 delivers in this ecosystem by providing best-of-breed functionality with out-of-the-box capabilities tailored to GMP manufacturing. </w:t>
      </w:r>
      <w:r w:rsidR="00172D01">
        <w:rPr>
          <w:sz w:val="22"/>
          <w:szCs w:val="22"/>
          <w:lang w:val="en-US"/>
        </w:rPr>
        <w:t xml:space="preserve">The </w:t>
      </w:r>
      <w:r w:rsidRPr="00F11A41">
        <w:rPr>
          <w:sz w:val="22"/>
          <w:szCs w:val="22"/>
          <w:lang w:val="en-US"/>
        </w:rPr>
        <w:t xml:space="preserve">MES provides open and easy integration points through secure application calls so manufacturing activities can be synchronized with other applications in </w:t>
      </w:r>
      <w:r w:rsidR="00172D01">
        <w:rPr>
          <w:sz w:val="22"/>
          <w:szCs w:val="22"/>
          <w:lang w:val="en-US"/>
        </w:rPr>
        <w:t>the client’s ecosystem.</w:t>
      </w:r>
    </w:p>
    <w:p w14:paraId="62022942" w14:textId="77777777" w:rsidR="00F11A41" w:rsidRPr="00F11A41" w:rsidRDefault="00F11A41" w:rsidP="00F11A41">
      <w:pPr>
        <w:spacing w:line="276" w:lineRule="auto"/>
        <w:rPr>
          <w:sz w:val="22"/>
          <w:szCs w:val="22"/>
          <w:lang w:val="en-US"/>
        </w:rPr>
      </w:pPr>
    </w:p>
    <w:p w14:paraId="71CFC60D" w14:textId="406BE4DF" w:rsidR="00F11A41" w:rsidRPr="00F11A41" w:rsidRDefault="0072620D" w:rsidP="00F11A41">
      <w:pPr>
        <w:spacing w:line="276" w:lineRule="auto"/>
        <w:rPr>
          <w:sz w:val="22"/>
          <w:szCs w:val="22"/>
          <w:lang w:val="en-US"/>
        </w:rPr>
      </w:pPr>
      <w:r>
        <w:rPr>
          <w:sz w:val="22"/>
          <w:szCs w:val="22"/>
          <w:lang w:val="en-US"/>
        </w:rPr>
        <w:t xml:space="preserve">Additionally, </w:t>
      </w:r>
      <w:r w:rsidR="00F11A41" w:rsidRPr="00F11A41">
        <w:rPr>
          <w:sz w:val="22"/>
          <w:szCs w:val="22"/>
          <w:lang w:val="en-US"/>
        </w:rPr>
        <w:t>PAS-X MES 3.3 focuses on simplifying interactions by providing experiences focused on the users of the system. Reactive designs bring new opportunities to engage users through new mobile devices and web client applications, increasing user engagement and simplifying knowledge transfer.</w:t>
      </w:r>
    </w:p>
    <w:p w14:paraId="4AEDD7EF" w14:textId="4C551C62" w:rsidR="00F11A41" w:rsidRDefault="00F11A41" w:rsidP="00F11A41">
      <w:pPr>
        <w:spacing w:line="276" w:lineRule="auto"/>
        <w:rPr>
          <w:sz w:val="22"/>
          <w:szCs w:val="22"/>
          <w:lang w:val="en-US"/>
        </w:rPr>
      </w:pPr>
    </w:p>
    <w:p w14:paraId="782EA7A7" w14:textId="586DE6A4" w:rsidR="00627985" w:rsidRPr="00627985" w:rsidRDefault="00627985" w:rsidP="00F11A41">
      <w:pPr>
        <w:spacing w:line="276" w:lineRule="auto"/>
        <w:rPr>
          <w:b/>
          <w:sz w:val="22"/>
          <w:szCs w:val="22"/>
          <w:lang w:val="en-US"/>
        </w:rPr>
      </w:pPr>
      <w:r w:rsidRPr="00627985">
        <w:rPr>
          <w:b/>
          <w:sz w:val="22"/>
          <w:szCs w:val="22"/>
          <w:lang w:val="en-US"/>
        </w:rPr>
        <w:t>Fully featured life sciences MES</w:t>
      </w:r>
    </w:p>
    <w:p w14:paraId="2181C55E" w14:textId="285D09A2" w:rsidR="00F11A41" w:rsidRPr="00F11A41" w:rsidRDefault="00C47EBD" w:rsidP="00F11A41">
      <w:pPr>
        <w:spacing w:line="276" w:lineRule="auto"/>
        <w:rPr>
          <w:sz w:val="22"/>
          <w:szCs w:val="22"/>
          <w:lang w:val="en-US"/>
        </w:rPr>
      </w:pPr>
      <w:r>
        <w:rPr>
          <w:sz w:val="22"/>
          <w:szCs w:val="22"/>
          <w:lang w:val="en-US"/>
        </w:rPr>
        <w:t xml:space="preserve">With Werum PAS-X, </w:t>
      </w:r>
      <w:r w:rsidR="00F11A41" w:rsidRPr="00F11A41">
        <w:rPr>
          <w:sz w:val="22"/>
          <w:szCs w:val="22"/>
          <w:lang w:val="en-US"/>
        </w:rPr>
        <w:t xml:space="preserve">Körber has a long history of delivering MES in life sciences. Well established process flows from pharma and biotech continue to be core to the product while new processes from cell &amp; gene are being added. This makes PAS-X MES 3.3 the most fully featured </w:t>
      </w:r>
      <w:proofErr w:type="spellStart"/>
      <w:r w:rsidR="00F11A41" w:rsidRPr="00F11A41">
        <w:rPr>
          <w:sz w:val="22"/>
          <w:szCs w:val="22"/>
          <w:lang w:val="en-US"/>
        </w:rPr>
        <w:t>NextGen</w:t>
      </w:r>
      <w:proofErr w:type="spellEnd"/>
      <w:r w:rsidR="00F11A41" w:rsidRPr="00F11A41">
        <w:rPr>
          <w:sz w:val="22"/>
          <w:szCs w:val="22"/>
          <w:lang w:val="en-US"/>
        </w:rPr>
        <w:t xml:space="preserve"> MES for the life sciences industry.</w:t>
      </w:r>
    </w:p>
    <w:p w14:paraId="0A7D5CF3" w14:textId="77777777" w:rsidR="00F11A41" w:rsidRPr="00F11A41" w:rsidRDefault="00F11A41" w:rsidP="00F11A41">
      <w:pPr>
        <w:spacing w:line="276" w:lineRule="auto"/>
        <w:rPr>
          <w:sz w:val="22"/>
          <w:szCs w:val="22"/>
          <w:lang w:val="en-US"/>
        </w:rPr>
      </w:pPr>
    </w:p>
    <w:p w14:paraId="066399CB" w14:textId="3EF20110" w:rsidR="00F11A41" w:rsidRPr="00F11A41" w:rsidRDefault="0072620D" w:rsidP="00F11A41">
      <w:pPr>
        <w:spacing w:line="276" w:lineRule="auto"/>
        <w:rPr>
          <w:sz w:val="22"/>
          <w:szCs w:val="22"/>
          <w:lang w:val="en-US"/>
        </w:rPr>
      </w:pPr>
      <w:r>
        <w:rPr>
          <w:sz w:val="22"/>
          <w:szCs w:val="22"/>
          <w:lang w:val="en-US"/>
        </w:rPr>
        <w:t xml:space="preserve">Körber has </w:t>
      </w:r>
      <w:r w:rsidR="00F11A41" w:rsidRPr="00F11A41">
        <w:rPr>
          <w:sz w:val="22"/>
          <w:szCs w:val="22"/>
          <w:lang w:val="en-US"/>
        </w:rPr>
        <w:t xml:space="preserve">developed </w:t>
      </w:r>
      <w:r>
        <w:rPr>
          <w:sz w:val="22"/>
          <w:szCs w:val="22"/>
          <w:lang w:val="en-US"/>
        </w:rPr>
        <w:t xml:space="preserve">its </w:t>
      </w:r>
      <w:r w:rsidR="00F11A41" w:rsidRPr="00F11A41">
        <w:rPr>
          <w:sz w:val="22"/>
          <w:szCs w:val="22"/>
          <w:lang w:val="en-US"/>
        </w:rPr>
        <w:t xml:space="preserve">MES as a system that will continue to evolve with market needs. The provision of a continuous evolution stream allows users to take advantage of new functionality as it is released. This approach to application lifecycle management ensures that </w:t>
      </w:r>
      <w:r>
        <w:rPr>
          <w:sz w:val="22"/>
          <w:szCs w:val="22"/>
          <w:lang w:val="en-US"/>
        </w:rPr>
        <w:t xml:space="preserve">the </w:t>
      </w:r>
      <w:r w:rsidR="00F11A41" w:rsidRPr="00F11A41">
        <w:rPr>
          <w:sz w:val="22"/>
          <w:szCs w:val="22"/>
          <w:lang w:val="en-US"/>
        </w:rPr>
        <w:t>customers’ systems can adapt to their market needs whilst continuing to meet their organizations growing needs.</w:t>
      </w:r>
    </w:p>
    <w:p w14:paraId="75D23FAF" w14:textId="36632B96" w:rsidR="00241DD5" w:rsidRDefault="00241DD5" w:rsidP="00241DD5">
      <w:pPr>
        <w:spacing w:line="276" w:lineRule="auto"/>
        <w:rPr>
          <w:sz w:val="22"/>
          <w:szCs w:val="22"/>
          <w:lang w:val="en-US"/>
        </w:rPr>
      </w:pPr>
    </w:p>
    <w:p w14:paraId="5295B847" w14:textId="58F1CB92" w:rsidR="00F11A41" w:rsidRPr="00F11A41" w:rsidRDefault="00411313" w:rsidP="00F11A41">
      <w:pPr>
        <w:spacing w:line="276" w:lineRule="auto"/>
        <w:rPr>
          <w:sz w:val="22"/>
          <w:szCs w:val="22"/>
          <w:lang w:val="en-US"/>
        </w:rPr>
      </w:pPr>
      <w:r>
        <w:rPr>
          <w:sz w:val="22"/>
          <w:szCs w:val="22"/>
          <w:lang w:val="en-US"/>
        </w:rPr>
        <w:t>“</w:t>
      </w:r>
      <w:r w:rsidR="00F11A41" w:rsidRPr="00F11A41">
        <w:rPr>
          <w:sz w:val="22"/>
          <w:szCs w:val="22"/>
          <w:lang w:val="en-US"/>
        </w:rPr>
        <w:t>The life sciences industry is looking for change in MES</w:t>
      </w:r>
      <w:r w:rsidR="0072620D">
        <w:rPr>
          <w:sz w:val="22"/>
          <w:szCs w:val="22"/>
          <w:lang w:val="en-US"/>
        </w:rPr>
        <w:t>. A</w:t>
      </w:r>
      <w:r w:rsidR="00F11A41" w:rsidRPr="00F11A41">
        <w:rPr>
          <w:sz w:val="22"/>
          <w:szCs w:val="22"/>
          <w:lang w:val="en-US"/>
        </w:rPr>
        <w:t xml:space="preserve">s </w:t>
      </w:r>
      <w:r w:rsidR="007C4994">
        <w:rPr>
          <w:sz w:val="22"/>
          <w:szCs w:val="22"/>
          <w:lang w:val="en-US"/>
        </w:rPr>
        <w:t xml:space="preserve">again </w:t>
      </w:r>
      <w:r w:rsidR="00F11A41" w:rsidRPr="00F11A41">
        <w:rPr>
          <w:sz w:val="22"/>
          <w:szCs w:val="22"/>
          <w:lang w:val="en-US"/>
        </w:rPr>
        <w:t xml:space="preserve">recognized by Gartner in their MES Magic Quadrant, </w:t>
      </w:r>
      <w:r w:rsidR="0072620D">
        <w:rPr>
          <w:sz w:val="22"/>
          <w:szCs w:val="22"/>
          <w:lang w:val="en-US"/>
        </w:rPr>
        <w:t xml:space="preserve">we are </w:t>
      </w:r>
      <w:r w:rsidR="00F11A41" w:rsidRPr="00F11A41">
        <w:rPr>
          <w:sz w:val="22"/>
          <w:szCs w:val="22"/>
          <w:lang w:val="en-US"/>
        </w:rPr>
        <w:t xml:space="preserve">ideally positioned to lead this change with </w:t>
      </w:r>
      <w:r w:rsidR="0072620D">
        <w:rPr>
          <w:sz w:val="22"/>
          <w:szCs w:val="22"/>
          <w:lang w:val="en-US"/>
        </w:rPr>
        <w:t xml:space="preserve">our </w:t>
      </w:r>
      <w:r w:rsidR="00F11A41" w:rsidRPr="00F11A41">
        <w:rPr>
          <w:sz w:val="22"/>
          <w:szCs w:val="22"/>
          <w:lang w:val="en-US"/>
        </w:rPr>
        <w:t xml:space="preserve">new PAS-X MES 3.3 Suite, based on state-of-the-art, future-proof technologies delivering smart pharma manufacturing operations </w:t>
      </w:r>
      <w:r w:rsidR="0072620D">
        <w:rPr>
          <w:sz w:val="22"/>
          <w:szCs w:val="22"/>
          <w:lang w:val="en-US"/>
        </w:rPr>
        <w:t>for our customers,</w:t>
      </w:r>
      <w:r>
        <w:rPr>
          <w:sz w:val="22"/>
          <w:szCs w:val="22"/>
          <w:lang w:val="en-US"/>
        </w:rPr>
        <w:t>”</w:t>
      </w:r>
      <w:r w:rsidR="00EA0A3A">
        <w:rPr>
          <w:sz w:val="22"/>
          <w:szCs w:val="22"/>
          <w:lang w:val="en-US"/>
        </w:rPr>
        <w:t xml:space="preserve"> concludes Oliver Busch.</w:t>
      </w:r>
    </w:p>
    <w:p w14:paraId="1F2FF4AD" w14:textId="4661DAA4" w:rsidR="00241DD5" w:rsidRDefault="00241DD5" w:rsidP="00EA7FA1">
      <w:pPr>
        <w:spacing w:line="276" w:lineRule="auto"/>
        <w:rPr>
          <w:sz w:val="22"/>
          <w:szCs w:val="22"/>
          <w:lang w:val="en-US"/>
        </w:rPr>
      </w:pPr>
    </w:p>
    <w:p w14:paraId="264C9790" w14:textId="27E7F5E3" w:rsidR="00AD790A" w:rsidRDefault="00C109A2" w:rsidP="00EA7FA1">
      <w:pPr>
        <w:spacing w:line="276" w:lineRule="auto"/>
        <w:rPr>
          <w:b/>
          <w:sz w:val="22"/>
          <w:szCs w:val="22"/>
          <w:lang w:val="en-US"/>
        </w:rPr>
      </w:pPr>
      <w:r w:rsidRPr="001F1761">
        <w:rPr>
          <w:b/>
          <w:sz w:val="22"/>
          <w:szCs w:val="22"/>
          <w:lang w:val="en-US"/>
        </w:rPr>
        <w:t>Picture</w:t>
      </w:r>
    </w:p>
    <w:p w14:paraId="66CF5FAF" w14:textId="4FFBCA23" w:rsidR="00A56C86" w:rsidRPr="00872941" w:rsidRDefault="00872941" w:rsidP="00706AE5">
      <w:pPr>
        <w:spacing w:line="276" w:lineRule="auto"/>
        <w:rPr>
          <w:sz w:val="22"/>
          <w:szCs w:val="22"/>
          <w:lang w:val="en-US"/>
        </w:rPr>
      </w:pPr>
      <w:r w:rsidRPr="00872941">
        <w:rPr>
          <w:noProof/>
          <w:sz w:val="22"/>
          <w:szCs w:val="22"/>
        </w:rPr>
        <w:drawing>
          <wp:inline distT="0" distB="0" distL="0" distR="0" wp14:anchorId="474EE2D7" wp14:editId="3CACC1C8">
            <wp:extent cx="3600450" cy="2640048"/>
            <wp:effectExtent l="0" t="0" r="0" b="8255"/>
            <wp:docPr id="2" name="Picture 2" descr="W:\Corporate\Marketing &amp; Communications\05 Product Marketing (Software)\01_PAS-X MES Suite\PAS-X MES\PAS-X MES 3.3.0\News release 2022-07\KoerberPharmaSoftware_Oliver_B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1_PAS-X MES Suite\PAS-X MES\PAS-X MES 3.3.0\News release 2022-07\KoerberPharmaSoftware_Oliver_Bus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2382" cy="2648797"/>
                    </a:xfrm>
                    <a:prstGeom prst="rect">
                      <a:avLst/>
                    </a:prstGeom>
                    <a:noFill/>
                    <a:ln>
                      <a:noFill/>
                    </a:ln>
                  </pic:spPr>
                </pic:pic>
              </a:graphicData>
            </a:graphic>
          </wp:inline>
        </w:drawing>
      </w:r>
    </w:p>
    <w:p w14:paraId="63850129" w14:textId="17BFE283" w:rsidR="00706AE5" w:rsidRPr="00706AE5" w:rsidRDefault="008B5888" w:rsidP="00706AE5">
      <w:pPr>
        <w:spacing w:line="276" w:lineRule="auto"/>
        <w:rPr>
          <w:sz w:val="22"/>
          <w:szCs w:val="22"/>
          <w:lang w:val="en-US"/>
        </w:rPr>
      </w:pPr>
      <w:r w:rsidRPr="00F11A41">
        <w:rPr>
          <w:sz w:val="22"/>
          <w:szCs w:val="22"/>
          <w:lang w:val="en-US"/>
        </w:rPr>
        <w:t>Oliver Busch, Principal Product Manager Software, Körber Business Area Pharma</w:t>
      </w:r>
    </w:p>
    <w:p w14:paraId="635F4375" w14:textId="77777777" w:rsidR="00AD790A" w:rsidRPr="004F28F0" w:rsidRDefault="00AD790A" w:rsidP="00AD790A">
      <w:pPr>
        <w:spacing w:line="276" w:lineRule="auto"/>
        <w:rPr>
          <w:sz w:val="22"/>
          <w:szCs w:val="22"/>
          <w:lang w:val="en-US"/>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77777777" w:rsidR="00B3630A" w:rsidRPr="0002401C" w:rsidRDefault="00B3630A" w:rsidP="00B3630A">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545EA59E" w14:textId="77777777" w:rsidR="00B74E81" w:rsidRPr="004207AA" w:rsidRDefault="00B3630A" w:rsidP="00B74E81">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2" w:history="1">
        <w:r w:rsidR="00B74E81" w:rsidRPr="004207AA">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386FB2" w:rsidRDefault="000966CF" w:rsidP="000966CF">
      <w:pPr>
        <w:rPr>
          <w:b/>
          <w:sz w:val="22"/>
          <w:szCs w:val="22"/>
          <w:lang w:val="en-US"/>
        </w:rPr>
      </w:pPr>
      <w:r w:rsidRPr="00386FB2">
        <w:rPr>
          <w:b/>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4AAC48D9"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Pr="0002401C">
        <w:rPr>
          <w:sz w:val="22"/>
          <w:szCs w:val="22"/>
          <w:lang w:val="en-US"/>
        </w:rPr>
        <w:t xml:space="preserve">Marketing </w:t>
      </w:r>
      <w:r w:rsidR="00F11A41">
        <w:rPr>
          <w:sz w:val="22"/>
          <w:szCs w:val="22"/>
          <w:lang w:val="en-US"/>
        </w:rPr>
        <w:t>Communications</w:t>
      </w:r>
    </w:p>
    <w:p w14:paraId="4EF92ECC" w14:textId="20364102" w:rsidR="004C50E2" w:rsidRDefault="004C50E2" w:rsidP="004C50E2">
      <w:pPr>
        <w:jc w:val="both"/>
        <w:rPr>
          <w:sz w:val="22"/>
          <w:szCs w:val="22"/>
          <w:lang w:val="en-US"/>
        </w:rPr>
      </w:pPr>
      <w:r w:rsidRPr="00F11A41">
        <w:rPr>
          <w:sz w:val="22"/>
          <w:szCs w:val="22"/>
          <w:lang w:val="en-US"/>
        </w:rPr>
        <w:lastRenderedPageBreak/>
        <w:t>T: +49 4131 8900-0</w:t>
      </w:r>
    </w:p>
    <w:p w14:paraId="15C806B3" w14:textId="49405DB7" w:rsidR="00131F95" w:rsidRPr="001C5553" w:rsidRDefault="001C5553" w:rsidP="008B5888">
      <w:pPr>
        <w:jc w:val="both"/>
        <w:rPr>
          <w:rFonts w:cs="Arial"/>
          <w:sz w:val="22"/>
          <w:szCs w:val="22"/>
          <w:highlight w:val="yellow"/>
        </w:rPr>
      </w:pPr>
      <w:proofErr w:type="spellStart"/>
      <w:r w:rsidRPr="001C5553">
        <w:rPr>
          <w:sz w:val="22"/>
          <w:szCs w:val="22"/>
        </w:rPr>
        <w:t>E-mail</w:t>
      </w:r>
      <w:proofErr w:type="spellEnd"/>
      <w:r w:rsidRPr="001C5553">
        <w:rPr>
          <w:sz w:val="22"/>
          <w:szCs w:val="22"/>
        </w:rPr>
        <w:t>: dirk.ebbecke@koerber.com</w:t>
      </w:r>
    </w:p>
    <w:sectPr w:rsidR="00131F95" w:rsidRPr="001C5553"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311C" w14:textId="77777777" w:rsidR="00F35FC1" w:rsidRDefault="00F35FC1">
      <w:r>
        <w:separator/>
      </w:r>
    </w:p>
  </w:endnote>
  <w:endnote w:type="continuationSeparator" w:id="0">
    <w:p w14:paraId="07708EE7" w14:textId="77777777" w:rsidR="00F35FC1" w:rsidRDefault="00F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9D195C7"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27DE9">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4B99" w14:textId="77777777" w:rsidR="00F35FC1" w:rsidRDefault="00F35FC1">
      <w:r>
        <w:separator/>
      </w:r>
    </w:p>
  </w:footnote>
  <w:footnote w:type="continuationSeparator" w:id="0">
    <w:p w14:paraId="4FC27448" w14:textId="77777777" w:rsidR="00F35FC1" w:rsidRDefault="00F3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2D01"/>
    <w:rsid w:val="00173D63"/>
    <w:rsid w:val="001760B4"/>
    <w:rsid w:val="00176EC2"/>
    <w:rsid w:val="00194CF7"/>
    <w:rsid w:val="001B1F3F"/>
    <w:rsid w:val="001C5553"/>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093"/>
    <w:rsid w:val="0021175A"/>
    <w:rsid w:val="002228D1"/>
    <w:rsid w:val="00224B07"/>
    <w:rsid w:val="00225B4C"/>
    <w:rsid w:val="00225B87"/>
    <w:rsid w:val="00227DE9"/>
    <w:rsid w:val="00231277"/>
    <w:rsid w:val="00237D0E"/>
    <w:rsid w:val="00241DD5"/>
    <w:rsid w:val="0024425A"/>
    <w:rsid w:val="002518D3"/>
    <w:rsid w:val="00251B0F"/>
    <w:rsid w:val="00252B89"/>
    <w:rsid w:val="00253260"/>
    <w:rsid w:val="00296A56"/>
    <w:rsid w:val="002E35EE"/>
    <w:rsid w:val="002F13AF"/>
    <w:rsid w:val="002F61AB"/>
    <w:rsid w:val="0030275A"/>
    <w:rsid w:val="00306AF1"/>
    <w:rsid w:val="00312B79"/>
    <w:rsid w:val="00317242"/>
    <w:rsid w:val="003323B1"/>
    <w:rsid w:val="00333730"/>
    <w:rsid w:val="0033640F"/>
    <w:rsid w:val="003368B4"/>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1313"/>
    <w:rsid w:val="00417F37"/>
    <w:rsid w:val="004207AA"/>
    <w:rsid w:val="00421347"/>
    <w:rsid w:val="00425977"/>
    <w:rsid w:val="0043131F"/>
    <w:rsid w:val="00451A97"/>
    <w:rsid w:val="004712E8"/>
    <w:rsid w:val="0047257A"/>
    <w:rsid w:val="004800AD"/>
    <w:rsid w:val="00482E53"/>
    <w:rsid w:val="004906A4"/>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57FCF"/>
    <w:rsid w:val="005634D5"/>
    <w:rsid w:val="00564ADD"/>
    <w:rsid w:val="00566418"/>
    <w:rsid w:val="00576B3B"/>
    <w:rsid w:val="00591616"/>
    <w:rsid w:val="005A4F2A"/>
    <w:rsid w:val="005C20AB"/>
    <w:rsid w:val="005F29F1"/>
    <w:rsid w:val="00611AEC"/>
    <w:rsid w:val="00615216"/>
    <w:rsid w:val="00616B33"/>
    <w:rsid w:val="0062598D"/>
    <w:rsid w:val="00627985"/>
    <w:rsid w:val="00631659"/>
    <w:rsid w:val="00651240"/>
    <w:rsid w:val="00651828"/>
    <w:rsid w:val="006620D5"/>
    <w:rsid w:val="00671E96"/>
    <w:rsid w:val="00676101"/>
    <w:rsid w:val="00680C92"/>
    <w:rsid w:val="00681C86"/>
    <w:rsid w:val="00686616"/>
    <w:rsid w:val="006915A5"/>
    <w:rsid w:val="00692B62"/>
    <w:rsid w:val="006D4C7E"/>
    <w:rsid w:val="006D5FA4"/>
    <w:rsid w:val="006D7B47"/>
    <w:rsid w:val="00706AE5"/>
    <w:rsid w:val="00723605"/>
    <w:rsid w:val="0072620D"/>
    <w:rsid w:val="00727EAC"/>
    <w:rsid w:val="00731EF3"/>
    <w:rsid w:val="00743CF5"/>
    <w:rsid w:val="007441AC"/>
    <w:rsid w:val="00744701"/>
    <w:rsid w:val="007461B8"/>
    <w:rsid w:val="0075037D"/>
    <w:rsid w:val="00752275"/>
    <w:rsid w:val="007538FA"/>
    <w:rsid w:val="00756165"/>
    <w:rsid w:val="00761ADB"/>
    <w:rsid w:val="00770ECF"/>
    <w:rsid w:val="007743B9"/>
    <w:rsid w:val="00783BE4"/>
    <w:rsid w:val="00784F56"/>
    <w:rsid w:val="00787F70"/>
    <w:rsid w:val="007A2055"/>
    <w:rsid w:val="007A5FFF"/>
    <w:rsid w:val="007A72E9"/>
    <w:rsid w:val="007B32DE"/>
    <w:rsid w:val="007B4C3C"/>
    <w:rsid w:val="007C4994"/>
    <w:rsid w:val="007E3285"/>
    <w:rsid w:val="00804B35"/>
    <w:rsid w:val="0083354B"/>
    <w:rsid w:val="008568F9"/>
    <w:rsid w:val="00860817"/>
    <w:rsid w:val="00865D48"/>
    <w:rsid w:val="0087091C"/>
    <w:rsid w:val="00870B64"/>
    <w:rsid w:val="0087269C"/>
    <w:rsid w:val="00872941"/>
    <w:rsid w:val="0087432E"/>
    <w:rsid w:val="0088350C"/>
    <w:rsid w:val="008866B7"/>
    <w:rsid w:val="00891C0A"/>
    <w:rsid w:val="008940E1"/>
    <w:rsid w:val="008A5B4B"/>
    <w:rsid w:val="008B0A9B"/>
    <w:rsid w:val="008B5888"/>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A6082"/>
    <w:rsid w:val="009B440E"/>
    <w:rsid w:val="009C5B3D"/>
    <w:rsid w:val="009D1D1B"/>
    <w:rsid w:val="009D4A6F"/>
    <w:rsid w:val="009E097B"/>
    <w:rsid w:val="009E2F10"/>
    <w:rsid w:val="009F1350"/>
    <w:rsid w:val="00A01132"/>
    <w:rsid w:val="00A01DE1"/>
    <w:rsid w:val="00A249C1"/>
    <w:rsid w:val="00A264E4"/>
    <w:rsid w:val="00A31A4C"/>
    <w:rsid w:val="00A33313"/>
    <w:rsid w:val="00A3621D"/>
    <w:rsid w:val="00A40E29"/>
    <w:rsid w:val="00A41C4A"/>
    <w:rsid w:val="00A448C2"/>
    <w:rsid w:val="00A56C86"/>
    <w:rsid w:val="00A603D7"/>
    <w:rsid w:val="00A6436A"/>
    <w:rsid w:val="00A665AA"/>
    <w:rsid w:val="00A74CE1"/>
    <w:rsid w:val="00A840E6"/>
    <w:rsid w:val="00A858AA"/>
    <w:rsid w:val="00A87A56"/>
    <w:rsid w:val="00A93709"/>
    <w:rsid w:val="00A93C8F"/>
    <w:rsid w:val="00AA2C5E"/>
    <w:rsid w:val="00AB5F5D"/>
    <w:rsid w:val="00AC17CE"/>
    <w:rsid w:val="00AD70F8"/>
    <w:rsid w:val="00AD790A"/>
    <w:rsid w:val="00AE5A61"/>
    <w:rsid w:val="00AE7A09"/>
    <w:rsid w:val="00AF4BC8"/>
    <w:rsid w:val="00AF599D"/>
    <w:rsid w:val="00AF670A"/>
    <w:rsid w:val="00B05618"/>
    <w:rsid w:val="00B1218E"/>
    <w:rsid w:val="00B24FF3"/>
    <w:rsid w:val="00B27821"/>
    <w:rsid w:val="00B3027B"/>
    <w:rsid w:val="00B350E8"/>
    <w:rsid w:val="00B3630A"/>
    <w:rsid w:val="00B4278C"/>
    <w:rsid w:val="00B42829"/>
    <w:rsid w:val="00B57771"/>
    <w:rsid w:val="00B63C28"/>
    <w:rsid w:val="00B65E81"/>
    <w:rsid w:val="00B72819"/>
    <w:rsid w:val="00B74E81"/>
    <w:rsid w:val="00B7770B"/>
    <w:rsid w:val="00B84A87"/>
    <w:rsid w:val="00B9277C"/>
    <w:rsid w:val="00B97215"/>
    <w:rsid w:val="00BB3C58"/>
    <w:rsid w:val="00BC2B8E"/>
    <w:rsid w:val="00BC3F4E"/>
    <w:rsid w:val="00C01284"/>
    <w:rsid w:val="00C05BB3"/>
    <w:rsid w:val="00C06E7E"/>
    <w:rsid w:val="00C07D05"/>
    <w:rsid w:val="00C109A2"/>
    <w:rsid w:val="00C35759"/>
    <w:rsid w:val="00C37FAD"/>
    <w:rsid w:val="00C47EBD"/>
    <w:rsid w:val="00C51928"/>
    <w:rsid w:val="00C777CC"/>
    <w:rsid w:val="00C842C1"/>
    <w:rsid w:val="00C914C7"/>
    <w:rsid w:val="00CA1E09"/>
    <w:rsid w:val="00CB4F2F"/>
    <w:rsid w:val="00CB738C"/>
    <w:rsid w:val="00CC771F"/>
    <w:rsid w:val="00CE36DC"/>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0A3A"/>
    <w:rsid w:val="00EA51C4"/>
    <w:rsid w:val="00EA7FA1"/>
    <w:rsid w:val="00EB3483"/>
    <w:rsid w:val="00EB4D3B"/>
    <w:rsid w:val="00ED020D"/>
    <w:rsid w:val="00ED08E7"/>
    <w:rsid w:val="00ED4BEB"/>
    <w:rsid w:val="00EF1F3E"/>
    <w:rsid w:val="00EF3810"/>
    <w:rsid w:val="00EF6905"/>
    <w:rsid w:val="00F10216"/>
    <w:rsid w:val="00F11A41"/>
    <w:rsid w:val="00F133C9"/>
    <w:rsid w:val="00F138D9"/>
    <w:rsid w:val="00F35FC1"/>
    <w:rsid w:val="00F42CD6"/>
    <w:rsid w:val="00F433AD"/>
    <w:rsid w:val="00F45111"/>
    <w:rsid w:val="00F5102A"/>
    <w:rsid w:val="00F56B4D"/>
    <w:rsid w:val="00F57A49"/>
    <w:rsid w:val="00F63A6B"/>
    <w:rsid w:val="00F83283"/>
    <w:rsid w:val="00F847DF"/>
    <w:rsid w:val="00F86E16"/>
    <w:rsid w:val="00F908C6"/>
    <w:rsid w:val="00F93EFE"/>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purl.org/dc/elements/1.1/"/>
    <ds:schemaRef ds:uri="62167959-5467-4e83-85d8-cfc378091f6f"/>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14802ed2-c8b2-47d6-ab30-d9443a59a4e5"/>
    <ds:schemaRef ds:uri="http://schemas.microsoft.com/office/2006/metadata/propertie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5607E4BC-31FD-46A6-8B34-EA9A9026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658</Words>
  <Characters>3846</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2022-06-20T12:49:00Z</dcterms:created>
  <dcterms:modified xsi:type="dcterms:W3CDTF">2022-07-04T13:15:00Z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