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6EC427A0" w14:textId="3BEBF8A0" w:rsidR="00EA7FA1" w:rsidRPr="00EA7FA1" w:rsidRDefault="00201541" w:rsidP="00FB60E2">
      <w:pPr>
        <w:pStyle w:val="Header"/>
        <w:shd w:val="clear" w:color="auto" w:fill="FFFFFF" w:themeFill="background1"/>
        <w:spacing w:line="276" w:lineRule="auto"/>
        <w:rPr>
          <w:rFonts w:eastAsia="Times" w:cs="Times New Roman"/>
          <w:b/>
          <w:noProof w:val="0"/>
          <w:sz w:val="32"/>
          <w:szCs w:val="32"/>
          <w:lang w:val="en-US"/>
        </w:rPr>
      </w:pPr>
      <w:r>
        <w:rPr>
          <w:rFonts w:eastAsia="Times" w:cs="Times New Roman"/>
          <w:b/>
          <w:noProof w:val="0"/>
          <w:sz w:val="32"/>
          <w:szCs w:val="32"/>
          <w:lang w:val="en-US"/>
        </w:rPr>
        <w:t xml:space="preserve">Jan-Henrik Dieckert </w:t>
      </w:r>
      <w:r w:rsidR="001A4191">
        <w:rPr>
          <w:rFonts w:eastAsia="Times" w:cs="Times New Roman"/>
          <w:b/>
          <w:noProof w:val="0"/>
          <w:sz w:val="32"/>
          <w:szCs w:val="32"/>
          <w:lang w:val="en-US"/>
        </w:rPr>
        <w:t xml:space="preserve">assumes new role as </w:t>
      </w:r>
      <w:r w:rsidR="00FB60E2" w:rsidRPr="00105303">
        <w:rPr>
          <w:rFonts w:eastAsia="Times" w:cs="Times New Roman"/>
          <w:b/>
          <w:noProof w:val="0"/>
          <w:sz w:val="32"/>
          <w:szCs w:val="32"/>
          <w:lang w:val="en-US"/>
        </w:rPr>
        <w:t>Chief Oper</w:t>
      </w:r>
      <w:r w:rsidR="00FB60E2">
        <w:rPr>
          <w:rFonts w:eastAsia="Times" w:cs="Times New Roman"/>
          <w:b/>
          <w:noProof w:val="0"/>
          <w:sz w:val="32"/>
          <w:szCs w:val="32"/>
          <w:lang w:val="en-US"/>
        </w:rPr>
        <w:t xml:space="preserve">ating Officer Software at </w:t>
      </w:r>
      <w:r w:rsidR="007531E2" w:rsidRPr="007531E2">
        <w:rPr>
          <w:rFonts w:eastAsia="Times" w:cs="Times New Roman"/>
          <w:b/>
          <w:noProof w:val="0"/>
          <w:sz w:val="32"/>
          <w:szCs w:val="32"/>
          <w:lang w:val="en-US"/>
        </w:rPr>
        <w:t xml:space="preserve">Körber </w:t>
      </w:r>
      <w:r>
        <w:rPr>
          <w:rFonts w:eastAsia="Times" w:cs="Times New Roman"/>
          <w:b/>
          <w:noProof w:val="0"/>
          <w:sz w:val="32"/>
          <w:szCs w:val="32"/>
          <w:lang w:val="en-US"/>
        </w:rPr>
        <w:t>B</w:t>
      </w:r>
      <w:r w:rsidR="00FB60E2">
        <w:rPr>
          <w:rFonts w:eastAsia="Times" w:cs="Times New Roman"/>
          <w:b/>
          <w:noProof w:val="0"/>
          <w:sz w:val="32"/>
          <w:szCs w:val="32"/>
          <w:lang w:val="en-US"/>
        </w:rPr>
        <w:t xml:space="preserve">usiness Area </w:t>
      </w:r>
      <w:r w:rsidR="007531E2" w:rsidRPr="007531E2">
        <w:rPr>
          <w:rFonts w:eastAsia="Times" w:cs="Times New Roman"/>
          <w:b/>
          <w:noProof w:val="0"/>
          <w:sz w:val="32"/>
          <w:szCs w:val="32"/>
          <w:lang w:val="en-US"/>
        </w:rPr>
        <w:t>Pharma</w:t>
      </w:r>
    </w:p>
    <w:p w14:paraId="76312A7D" w14:textId="77777777" w:rsidR="00EA7FA1" w:rsidRPr="00EA7FA1" w:rsidRDefault="00EA7FA1" w:rsidP="00EA7FA1">
      <w:pPr>
        <w:spacing w:line="276" w:lineRule="auto"/>
        <w:rPr>
          <w:sz w:val="22"/>
          <w:szCs w:val="22"/>
          <w:lang w:val="en-US"/>
        </w:rPr>
      </w:pPr>
    </w:p>
    <w:p w14:paraId="793A4107" w14:textId="518BD789" w:rsidR="005F47A6" w:rsidRDefault="00EA7FA1" w:rsidP="00732480">
      <w:pPr>
        <w:spacing w:line="276" w:lineRule="auto"/>
        <w:rPr>
          <w:b/>
          <w:sz w:val="22"/>
          <w:szCs w:val="22"/>
          <w:lang w:val="en-US"/>
        </w:rPr>
      </w:pPr>
      <w:proofErr w:type="spellStart"/>
      <w:r w:rsidRPr="004469CF">
        <w:rPr>
          <w:b/>
          <w:sz w:val="22"/>
          <w:szCs w:val="22"/>
          <w:lang w:val="en-US"/>
        </w:rPr>
        <w:t>Lüneburg</w:t>
      </w:r>
      <w:proofErr w:type="spellEnd"/>
      <w:r w:rsidRPr="004469CF">
        <w:rPr>
          <w:b/>
          <w:sz w:val="22"/>
          <w:szCs w:val="22"/>
          <w:lang w:val="en-US"/>
        </w:rPr>
        <w:t>, Germany</w:t>
      </w:r>
      <w:r w:rsidR="00C06E7E" w:rsidRPr="004469CF">
        <w:rPr>
          <w:b/>
          <w:sz w:val="22"/>
          <w:szCs w:val="22"/>
          <w:lang w:val="en-US"/>
        </w:rPr>
        <w:t xml:space="preserve">, </w:t>
      </w:r>
      <w:r w:rsidR="00BF0958">
        <w:rPr>
          <w:b/>
          <w:sz w:val="22"/>
          <w:szCs w:val="22"/>
          <w:lang w:val="en-US"/>
        </w:rPr>
        <w:t>24</w:t>
      </w:r>
      <w:r w:rsidR="004469CF">
        <w:rPr>
          <w:b/>
          <w:sz w:val="22"/>
          <w:szCs w:val="22"/>
          <w:lang w:val="en-US"/>
        </w:rPr>
        <w:t xml:space="preserve"> </w:t>
      </w:r>
      <w:r w:rsidR="00201541" w:rsidRPr="004469CF">
        <w:rPr>
          <w:b/>
          <w:sz w:val="22"/>
          <w:szCs w:val="22"/>
          <w:lang w:val="en-US"/>
        </w:rPr>
        <w:t xml:space="preserve">January </w:t>
      </w:r>
      <w:r w:rsidRPr="004469CF">
        <w:rPr>
          <w:b/>
          <w:sz w:val="22"/>
          <w:szCs w:val="22"/>
          <w:lang w:val="en-US"/>
        </w:rPr>
        <w:t>202</w:t>
      </w:r>
      <w:r w:rsidR="00201541" w:rsidRPr="004469CF">
        <w:rPr>
          <w:b/>
          <w:sz w:val="22"/>
          <w:szCs w:val="22"/>
          <w:lang w:val="en-US"/>
        </w:rPr>
        <w:t>4</w:t>
      </w:r>
      <w:r w:rsidRPr="004469CF">
        <w:rPr>
          <w:b/>
          <w:sz w:val="22"/>
          <w:szCs w:val="22"/>
          <w:lang w:val="en-US"/>
        </w:rPr>
        <w:t xml:space="preserve">. </w:t>
      </w:r>
      <w:r w:rsidR="005F47A6" w:rsidRPr="005F47A6">
        <w:rPr>
          <w:b/>
          <w:sz w:val="22"/>
          <w:szCs w:val="22"/>
          <w:lang w:val="en-US"/>
        </w:rPr>
        <w:t>Körber is appointing a</w:t>
      </w:r>
      <w:r w:rsidR="00FB5E5A">
        <w:rPr>
          <w:b/>
          <w:sz w:val="22"/>
          <w:szCs w:val="22"/>
          <w:lang w:val="en-US"/>
        </w:rPr>
        <w:t>n executive manager</w:t>
      </w:r>
      <w:r w:rsidR="005F47A6" w:rsidRPr="005F47A6">
        <w:rPr>
          <w:b/>
          <w:sz w:val="22"/>
          <w:szCs w:val="22"/>
          <w:lang w:val="en-US"/>
        </w:rPr>
        <w:t xml:space="preserve"> from its own ranks: Jan-Henrik Dieckert has been promoted to the position of Chief Operating Officer (COO) of the </w:t>
      </w:r>
      <w:r w:rsidR="00F13026">
        <w:rPr>
          <w:b/>
          <w:sz w:val="22"/>
          <w:szCs w:val="22"/>
          <w:lang w:val="en-US"/>
        </w:rPr>
        <w:t xml:space="preserve">Software </w:t>
      </w:r>
      <w:r w:rsidR="005F47A6" w:rsidRPr="005F47A6">
        <w:rPr>
          <w:b/>
          <w:sz w:val="22"/>
          <w:szCs w:val="22"/>
          <w:lang w:val="en-US"/>
        </w:rPr>
        <w:t xml:space="preserve">Business Unit within </w:t>
      </w:r>
      <w:r w:rsidR="00F13026">
        <w:rPr>
          <w:b/>
          <w:sz w:val="22"/>
          <w:szCs w:val="22"/>
          <w:lang w:val="en-US"/>
        </w:rPr>
        <w:t xml:space="preserve">Körber </w:t>
      </w:r>
      <w:r w:rsidR="005F47A6" w:rsidRPr="005F47A6">
        <w:rPr>
          <w:b/>
          <w:sz w:val="22"/>
          <w:szCs w:val="22"/>
          <w:lang w:val="en-US"/>
        </w:rPr>
        <w:t>Business Area</w:t>
      </w:r>
      <w:r w:rsidR="00F13026">
        <w:rPr>
          <w:b/>
          <w:sz w:val="22"/>
          <w:szCs w:val="22"/>
          <w:lang w:val="en-US"/>
        </w:rPr>
        <w:t xml:space="preserve"> Pharma</w:t>
      </w:r>
      <w:r w:rsidR="005F47A6" w:rsidRPr="005F47A6">
        <w:rPr>
          <w:b/>
          <w:sz w:val="22"/>
          <w:szCs w:val="22"/>
          <w:lang w:val="en-US"/>
        </w:rPr>
        <w:t xml:space="preserve">, effective </w:t>
      </w:r>
      <w:r w:rsidR="005F47A6">
        <w:rPr>
          <w:b/>
          <w:sz w:val="22"/>
          <w:szCs w:val="22"/>
          <w:lang w:val="en-US"/>
        </w:rPr>
        <w:t xml:space="preserve">1 </w:t>
      </w:r>
      <w:r w:rsidR="005F47A6" w:rsidRPr="005F47A6">
        <w:rPr>
          <w:b/>
          <w:sz w:val="22"/>
          <w:szCs w:val="22"/>
          <w:lang w:val="en-US"/>
        </w:rPr>
        <w:t xml:space="preserve">January 2024. In this role, he will oversee operational customer business </w:t>
      </w:r>
      <w:r w:rsidR="00FB5E5A">
        <w:rPr>
          <w:b/>
          <w:sz w:val="22"/>
          <w:szCs w:val="22"/>
          <w:lang w:val="en-US"/>
        </w:rPr>
        <w:t xml:space="preserve">globally </w:t>
      </w:r>
      <w:r w:rsidR="005F47A6" w:rsidRPr="005F47A6">
        <w:rPr>
          <w:b/>
          <w:sz w:val="22"/>
          <w:szCs w:val="22"/>
          <w:lang w:val="en-US"/>
        </w:rPr>
        <w:t>and lead the service strategy.</w:t>
      </w:r>
    </w:p>
    <w:p w14:paraId="29C0F7C4" w14:textId="77777777" w:rsidR="005F47A6" w:rsidRDefault="005F47A6" w:rsidP="00732480">
      <w:pPr>
        <w:spacing w:line="276" w:lineRule="auto"/>
        <w:rPr>
          <w:bCs/>
          <w:sz w:val="22"/>
          <w:szCs w:val="22"/>
          <w:lang w:val="en-US"/>
        </w:rPr>
      </w:pPr>
    </w:p>
    <w:p w14:paraId="20FC22C0" w14:textId="70F1B3B2" w:rsidR="001E0DA5" w:rsidRPr="001E0DA5" w:rsidRDefault="00D732E7" w:rsidP="001E0DA5">
      <w:pPr>
        <w:spacing w:line="276" w:lineRule="auto"/>
        <w:rPr>
          <w:bCs/>
          <w:sz w:val="22"/>
          <w:szCs w:val="22"/>
          <w:lang w:val="en-US"/>
        </w:rPr>
      </w:pPr>
      <w:r>
        <w:rPr>
          <w:bCs/>
          <w:sz w:val="22"/>
          <w:szCs w:val="22"/>
          <w:lang w:val="en-US"/>
        </w:rPr>
        <w:t>“</w:t>
      </w:r>
      <w:r w:rsidR="001E0DA5" w:rsidRPr="001E0DA5">
        <w:rPr>
          <w:bCs/>
          <w:sz w:val="22"/>
          <w:szCs w:val="22"/>
          <w:lang w:val="en-US"/>
        </w:rPr>
        <w:t xml:space="preserve">We are </w:t>
      </w:r>
      <w:r w:rsidR="001E0DA5">
        <w:rPr>
          <w:bCs/>
          <w:sz w:val="22"/>
          <w:szCs w:val="22"/>
          <w:lang w:val="en-US"/>
        </w:rPr>
        <w:t xml:space="preserve">excited </w:t>
      </w:r>
      <w:r w:rsidR="001E0DA5" w:rsidRPr="001E0DA5">
        <w:rPr>
          <w:bCs/>
          <w:sz w:val="22"/>
          <w:szCs w:val="22"/>
          <w:lang w:val="en-US"/>
        </w:rPr>
        <w:t>to announce the appointment of Jan-Henrik Dieckert to this role,</w:t>
      </w:r>
      <w:r>
        <w:rPr>
          <w:bCs/>
          <w:sz w:val="22"/>
          <w:szCs w:val="22"/>
          <w:lang w:val="en-US"/>
        </w:rPr>
        <w:t>”</w:t>
      </w:r>
      <w:r w:rsidR="001E0DA5" w:rsidRPr="001E0DA5">
        <w:rPr>
          <w:bCs/>
          <w:sz w:val="22"/>
          <w:szCs w:val="22"/>
          <w:lang w:val="en-US"/>
        </w:rPr>
        <w:t xml:space="preserve"> says Jens Woehlbier, Chief Executive Officer (CEO) Software at Körber Business Area Pharma. </w:t>
      </w:r>
      <w:r>
        <w:rPr>
          <w:bCs/>
          <w:sz w:val="22"/>
          <w:szCs w:val="22"/>
          <w:lang w:val="en-US"/>
        </w:rPr>
        <w:t>“</w:t>
      </w:r>
      <w:r w:rsidR="001E0DA5" w:rsidRPr="001E0DA5">
        <w:rPr>
          <w:bCs/>
          <w:sz w:val="22"/>
          <w:szCs w:val="22"/>
          <w:lang w:val="en-US"/>
        </w:rPr>
        <w:t>Jan-Henrik brings over 15 years of experience with our company, having played a key role in establishing</w:t>
      </w:r>
      <w:r w:rsidR="00B9638B">
        <w:rPr>
          <w:bCs/>
          <w:sz w:val="22"/>
          <w:szCs w:val="22"/>
          <w:lang w:val="en-US"/>
        </w:rPr>
        <w:t xml:space="preserve"> </w:t>
      </w:r>
      <w:r w:rsidR="004469CF">
        <w:rPr>
          <w:bCs/>
          <w:sz w:val="22"/>
          <w:szCs w:val="22"/>
          <w:lang w:val="en-US"/>
        </w:rPr>
        <w:t xml:space="preserve">and </w:t>
      </w:r>
      <w:r w:rsidR="00B9638B">
        <w:rPr>
          <w:bCs/>
          <w:sz w:val="22"/>
          <w:szCs w:val="22"/>
          <w:lang w:val="en-US"/>
        </w:rPr>
        <w:t>expanding</w:t>
      </w:r>
      <w:r w:rsidR="001E0DA5" w:rsidRPr="001E0DA5">
        <w:rPr>
          <w:bCs/>
          <w:sz w:val="22"/>
          <w:szCs w:val="22"/>
          <w:lang w:val="en-US"/>
        </w:rPr>
        <w:t xml:space="preserve"> our sales organization in </w:t>
      </w:r>
      <w:r w:rsidR="004B6811">
        <w:rPr>
          <w:bCs/>
          <w:sz w:val="22"/>
          <w:szCs w:val="22"/>
          <w:lang w:val="en-US"/>
        </w:rPr>
        <w:t>North America, EMEA, China</w:t>
      </w:r>
      <w:r w:rsidR="001E0DA5" w:rsidRPr="001E0DA5">
        <w:rPr>
          <w:bCs/>
          <w:sz w:val="22"/>
          <w:szCs w:val="22"/>
          <w:lang w:val="en-US"/>
        </w:rPr>
        <w:t xml:space="preserve"> and </w:t>
      </w:r>
      <w:r w:rsidR="004469CF">
        <w:rPr>
          <w:bCs/>
          <w:sz w:val="22"/>
          <w:szCs w:val="22"/>
          <w:lang w:val="en-US"/>
        </w:rPr>
        <w:t xml:space="preserve">leading </w:t>
      </w:r>
      <w:r w:rsidR="001E0DA5" w:rsidRPr="001E0DA5">
        <w:rPr>
          <w:bCs/>
          <w:sz w:val="22"/>
          <w:szCs w:val="22"/>
          <w:lang w:val="en-US"/>
        </w:rPr>
        <w:t xml:space="preserve">the global sales </w:t>
      </w:r>
      <w:r>
        <w:rPr>
          <w:bCs/>
          <w:sz w:val="22"/>
          <w:szCs w:val="22"/>
          <w:lang w:val="en-US"/>
        </w:rPr>
        <w:t xml:space="preserve">and marketing </w:t>
      </w:r>
      <w:r w:rsidR="001E0DA5" w:rsidRPr="001E0DA5">
        <w:rPr>
          <w:bCs/>
          <w:sz w:val="22"/>
          <w:szCs w:val="22"/>
          <w:lang w:val="en-US"/>
        </w:rPr>
        <w:t xml:space="preserve">of our software products. </w:t>
      </w:r>
      <w:r w:rsidRPr="00FE2FEA">
        <w:rPr>
          <w:sz w:val="22"/>
          <w:szCs w:val="22"/>
          <w:lang w:val="en-US"/>
        </w:rPr>
        <w:t xml:space="preserve">We wish </w:t>
      </w:r>
      <w:r>
        <w:rPr>
          <w:sz w:val="22"/>
          <w:szCs w:val="22"/>
          <w:lang w:val="en-US"/>
        </w:rPr>
        <w:t xml:space="preserve">him </w:t>
      </w:r>
      <w:r w:rsidRPr="00FE2FEA">
        <w:rPr>
          <w:sz w:val="22"/>
          <w:szCs w:val="22"/>
          <w:lang w:val="en-US"/>
        </w:rPr>
        <w:t>great success in his new position</w:t>
      </w:r>
      <w:r w:rsidR="001E0DA5" w:rsidRPr="001E0DA5">
        <w:rPr>
          <w:bCs/>
          <w:sz w:val="22"/>
          <w:szCs w:val="22"/>
          <w:lang w:val="en-US"/>
        </w:rPr>
        <w:t>.</w:t>
      </w:r>
      <w:r>
        <w:rPr>
          <w:bCs/>
          <w:sz w:val="22"/>
          <w:szCs w:val="22"/>
          <w:lang w:val="en-US"/>
        </w:rPr>
        <w:t>”</w:t>
      </w:r>
    </w:p>
    <w:p w14:paraId="03CDDE2B" w14:textId="77777777" w:rsidR="001E0DA5" w:rsidRPr="001E0DA5" w:rsidRDefault="001E0DA5" w:rsidP="001E0DA5">
      <w:pPr>
        <w:spacing w:line="276" w:lineRule="auto"/>
        <w:rPr>
          <w:bCs/>
          <w:sz w:val="22"/>
          <w:szCs w:val="22"/>
          <w:lang w:val="en-US"/>
        </w:rPr>
      </w:pPr>
    </w:p>
    <w:p w14:paraId="0CB3C22C" w14:textId="4A4C58EB" w:rsidR="001E0DA5" w:rsidRDefault="00D732E7" w:rsidP="001E0DA5">
      <w:pPr>
        <w:spacing w:line="276" w:lineRule="auto"/>
        <w:rPr>
          <w:bCs/>
          <w:sz w:val="22"/>
          <w:szCs w:val="22"/>
          <w:lang w:val="en-US"/>
        </w:rPr>
      </w:pPr>
      <w:r>
        <w:rPr>
          <w:bCs/>
          <w:sz w:val="22"/>
          <w:szCs w:val="22"/>
          <w:lang w:val="en-US"/>
        </w:rPr>
        <w:t xml:space="preserve">As COO, </w:t>
      </w:r>
      <w:r w:rsidR="001E0DA5" w:rsidRPr="001E0DA5">
        <w:rPr>
          <w:bCs/>
          <w:sz w:val="22"/>
          <w:szCs w:val="22"/>
          <w:lang w:val="en-US"/>
        </w:rPr>
        <w:t xml:space="preserve">Jan-Henrik </w:t>
      </w:r>
      <w:r>
        <w:rPr>
          <w:bCs/>
          <w:sz w:val="22"/>
          <w:szCs w:val="22"/>
          <w:lang w:val="en-US"/>
        </w:rPr>
        <w:t xml:space="preserve">Dieckert </w:t>
      </w:r>
      <w:r w:rsidR="001E0DA5" w:rsidRPr="001E0DA5">
        <w:rPr>
          <w:bCs/>
          <w:sz w:val="22"/>
          <w:szCs w:val="22"/>
          <w:lang w:val="en-US"/>
        </w:rPr>
        <w:t xml:space="preserve">will </w:t>
      </w:r>
      <w:r>
        <w:rPr>
          <w:bCs/>
          <w:sz w:val="22"/>
          <w:szCs w:val="22"/>
          <w:lang w:val="en-US"/>
        </w:rPr>
        <w:t xml:space="preserve">be responsible for </w:t>
      </w:r>
      <w:r w:rsidR="001E0DA5" w:rsidRPr="001E0DA5">
        <w:rPr>
          <w:bCs/>
          <w:sz w:val="22"/>
          <w:szCs w:val="22"/>
          <w:lang w:val="en-US"/>
        </w:rPr>
        <w:t xml:space="preserve">shaping and implementing </w:t>
      </w:r>
      <w:r>
        <w:rPr>
          <w:bCs/>
          <w:sz w:val="22"/>
          <w:szCs w:val="22"/>
          <w:lang w:val="en-US"/>
        </w:rPr>
        <w:t xml:space="preserve">the </w:t>
      </w:r>
      <w:r w:rsidR="001E0DA5" w:rsidRPr="001E0DA5">
        <w:rPr>
          <w:bCs/>
          <w:sz w:val="22"/>
          <w:szCs w:val="22"/>
          <w:lang w:val="en-US"/>
        </w:rPr>
        <w:t>service strategy</w:t>
      </w:r>
      <w:r>
        <w:rPr>
          <w:bCs/>
          <w:sz w:val="22"/>
          <w:szCs w:val="22"/>
          <w:lang w:val="en-US"/>
        </w:rPr>
        <w:t xml:space="preserve"> of the Software Business Unit</w:t>
      </w:r>
      <w:r w:rsidR="001E0DA5" w:rsidRPr="001E0DA5">
        <w:rPr>
          <w:bCs/>
          <w:sz w:val="22"/>
          <w:szCs w:val="22"/>
          <w:lang w:val="en-US"/>
        </w:rPr>
        <w:t xml:space="preserve">. </w:t>
      </w:r>
      <w:r w:rsidR="00CA6EC6">
        <w:rPr>
          <w:bCs/>
          <w:sz w:val="22"/>
          <w:szCs w:val="22"/>
          <w:lang w:val="en-US"/>
        </w:rPr>
        <w:t>H</w:t>
      </w:r>
      <w:r w:rsidR="001E0DA5" w:rsidRPr="001E0DA5">
        <w:rPr>
          <w:bCs/>
          <w:sz w:val="22"/>
          <w:szCs w:val="22"/>
          <w:lang w:val="en-US"/>
        </w:rPr>
        <w:t>e will guide pharma</w:t>
      </w:r>
      <w:r>
        <w:rPr>
          <w:bCs/>
          <w:sz w:val="22"/>
          <w:szCs w:val="22"/>
          <w:lang w:val="en-US"/>
        </w:rPr>
        <w:t xml:space="preserve">, </w:t>
      </w:r>
      <w:r w:rsidR="001E0DA5" w:rsidRPr="001E0DA5">
        <w:rPr>
          <w:bCs/>
          <w:sz w:val="22"/>
          <w:szCs w:val="22"/>
          <w:lang w:val="en-US"/>
        </w:rPr>
        <w:t>biotech</w:t>
      </w:r>
      <w:r>
        <w:rPr>
          <w:bCs/>
          <w:sz w:val="22"/>
          <w:szCs w:val="22"/>
          <w:lang w:val="en-US"/>
        </w:rPr>
        <w:t xml:space="preserve">, and cell &amp; gene </w:t>
      </w:r>
      <w:r w:rsidR="001E0DA5" w:rsidRPr="001E0DA5">
        <w:rPr>
          <w:bCs/>
          <w:sz w:val="22"/>
          <w:szCs w:val="22"/>
          <w:lang w:val="en-US"/>
        </w:rPr>
        <w:t xml:space="preserve">customers through their digital transformation journey by leveraging </w:t>
      </w:r>
      <w:r w:rsidR="00CA6EC6">
        <w:rPr>
          <w:bCs/>
          <w:sz w:val="22"/>
          <w:szCs w:val="22"/>
          <w:lang w:val="en-US"/>
        </w:rPr>
        <w:t>Körber</w:t>
      </w:r>
      <w:r w:rsidR="001C3421">
        <w:rPr>
          <w:bCs/>
          <w:sz w:val="22"/>
          <w:szCs w:val="22"/>
          <w:lang w:val="en-US"/>
        </w:rPr>
        <w:t xml:space="preserve">’s </w:t>
      </w:r>
      <w:r w:rsidR="00CA6EC6">
        <w:rPr>
          <w:bCs/>
          <w:sz w:val="22"/>
          <w:szCs w:val="22"/>
          <w:lang w:val="en-US"/>
        </w:rPr>
        <w:t>s</w:t>
      </w:r>
      <w:r w:rsidR="001E0DA5" w:rsidRPr="001E0DA5">
        <w:rPr>
          <w:bCs/>
          <w:sz w:val="22"/>
          <w:szCs w:val="22"/>
          <w:lang w:val="en-US"/>
        </w:rPr>
        <w:t>uite of software products</w:t>
      </w:r>
      <w:r w:rsidR="001C3421">
        <w:rPr>
          <w:bCs/>
          <w:sz w:val="22"/>
          <w:szCs w:val="22"/>
          <w:lang w:val="en-US"/>
        </w:rPr>
        <w:t xml:space="preserve"> within the Business Area Pharma.</w:t>
      </w:r>
    </w:p>
    <w:p w14:paraId="3C6388BF" w14:textId="77777777" w:rsidR="001E0DA5" w:rsidRPr="005F47A6" w:rsidRDefault="001E0DA5" w:rsidP="00732480">
      <w:pPr>
        <w:spacing w:line="276" w:lineRule="auto"/>
        <w:rPr>
          <w:bCs/>
          <w:sz w:val="22"/>
          <w:szCs w:val="22"/>
          <w:lang w:val="en-US"/>
        </w:rPr>
      </w:pPr>
    </w:p>
    <w:p w14:paraId="5CDB624D" w14:textId="42BE20B2" w:rsidR="001A4191" w:rsidRPr="001A4191" w:rsidRDefault="00201541" w:rsidP="001A4191">
      <w:pPr>
        <w:spacing w:line="276" w:lineRule="auto"/>
        <w:rPr>
          <w:bCs/>
          <w:sz w:val="22"/>
          <w:szCs w:val="22"/>
          <w:lang w:val="en-US"/>
        </w:rPr>
      </w:pPr>
      <w:r w:rsidRPr="005F47A6">
        <w:rPr>
          <w:bCs/>
          <w:sz w:val="22"/>
          <w:szCs w:val="22"/>
          <w:lang w:val="en-US"/>
        </w:rPr>
        <w:t xml:space="preserve">Jan-Henrik </w:t>
      </w:r>
      <w:r w:rsidR="001A4191">
        <w:rPr>
          <w:bCs/>
          <w:sz w:val="22"/>
          <w:szCs w:val="22"/>
          <w:lang w:val="en-US"/>
        </w:rPr>
        <w:t xml:space="preserve">Dieckert </w:t>
      </w:r>
      <w:r w:rsidRPr="005F47A6">
        <w:rPr>
          <w:bCs/>
          <w:sz w:val="22"/>
          <w:szCs w:val="22"/>
          <w:lang w:val="en-US"/>
        </w:rPr>
        <w:t xml:space="preserve">most recently was Chief Sales Officer </w:t>
      </w:r>
      <w:r w:rsidR="001A4191">
        <w:rPr>
          <w:bCs/>
          <w:sz w:val="22"/>
          <w:szCs w:val="22"/>
          <w:lang w:val="en-US"/>
        </w:rPr>
        <w:t xml:space="preserve">(CSO) </w:t>
      </w:r>
      <w:r w:rsidR="00DF7961">
        <w:rPr>
          <w:bCs/>
          <w:sz w:val="22"/>
          <w:szCs w:val="22"/>
          <w:lang w:val="en-US"/>
        </w:rPr>
        <w:t xml:space="preserve">Software </w:t>
      </w:r>
      <w:r w:rsidR="001A4191" w:rsidRPr="001A4191">
        <w:rPr>
          <w:bCs/>
          <w:sz w:val="22"/>
          <w:szCs w:val="22"/>
          <w:lang w:val="en-US"/>
        </w:rPr>
        <w:t>at Körber Business Area Pharma</w:t>
      </w:r>
      <w:r w:rsidR="001A4191">
        <w:rPr>
          <w:bCs/>
          <w:sz w:val="22"/>
          <w:szCs w:val="22"/>
          <w:lang w:val="en-US"/>
        </w:rPr>
        <w:t xml:space="preserve">. As </w:t>
      </w:r>
      <w:r w:rsidR="004469CF">
        <w:rPr>
          <w:bCs/>
          <w:sz w:val="22"/>
          <w:szCs w:val="22"/>
          <w:lang w:val="en-US"/>
        </w:rPr>
        <w:t>e</w:t>
      </w:r>
      <w:r w:rsidR="001A4191" w:rsidRPr="001A4191">
        <w:rPr>
          <w:bCs/>
          <w:sz w:val="22"/>
          <w:szCs w:val="22"/>
          <w:lang w:val="en-US"/>
        </w:rPr>
        <w:t xml:space="preserve">xecutive </w:t>
      </w:r>
      <w:r w:rsidR="004469CF">
        <w:rPr>
          <w:bCs/>
          <w:sz w:val="22"/>
          <w:szCs w:val="22"/>
          <w:lang w:val="en-US"/>
        </w:rPr>
        <w:t>b</w:t>
      </w:r>
      <w:r w:rsidR="001A4191" w:rsidRPr="001A4191">
        <w:rPr>
          <w:bCs/>
          <w:sz w:val="22"/>
          <w:szCs w:val="22"/>
          <w:lang w:val="en-US"/>
        </w:rPr>
        <w:t>oard</w:t>
      </w:r>
      <w:r w:rsidR="001A4191">
        <w:rPr>
          <w:bCs/>
          <w:sz w:val="22"/>
          <w:szCs w:val="22"/>
          <w:lang w:val="en-US"/>
        </w:rPr>
        <w:t xml:space="preserve"> member h</w:t>
      </w:r>
      <w:r w:rsidR="001A4191" w:rsidRPr="001A4191">
        <w:rPr>
          <w:bCs/>
          <w:sz w:val="22"/>
          <w:szCs w:val="22"/>
          <w:lang w:val="en-US"/>
        </w:rPr>
        <w:t xml:space="preserve">e </w:t>
      </w:r>
      <w:r w:rsidR="001A4191">
        <w:rPr>
          <w:bCs/>
          <w:sz w:val="22"/>
          <w:szCs w:val="22"/>
          <w:lang w:val="en-US"/>
        </w:rPr>
        <w:t xml:space="preserve">was </w:t>
      </w:r>
      <w:r w:rsidR="001A4191" w:rsidRPr="001A4191">
        <w:rPr>
          <w:bCs/>
          <w:sz w:val="22"/>
          <w:szCs w:val="22"/>
          <w:lang w:val="en-US"/>
        </w:rPr>
        <w:t>responsible for worldwide sales and marketing of the Werum PAS-X product suites and le</w:t>
      </w:r>
      <w:r w:rsidR="001A4191">
        <w:rPr>
          <w:bCs/>
          <w:sz w:val="22"/>
          <w:szCs w:val="22"/>
          <w:lang w:val="en-US"/>
        </w:rPr>
        <w:t>d</w:t>
      </w:r>
      <w:r w:rsidR="001A4191" w:rsidRPr="001A4191">
        <w:rPr>
          <w:bCs/>
          <w:sz w:val="22"/>
          <w:szCs w:val="22"/>
          <w:lang w:val="en-US"/>
        </w:rPr>
        <w:t xml:space="preserve"> the global sales and marketing teams of </w:t>
      </w:r>
      <w:r w:rsidR="001A4191">
        <w:rPr>
          <w:bCs/>
          <w:sz w:val="22"/>
          <w:szCs w:val="22"/>
          <w:lang w:val="en-US"/>
        </w:rPr>
        <w:t xml:space="preserve">BU </w:t>
      </w:r>
      <w:r w:rsidR="001A4191" w:rsidRPr="001A4191">
        <w:rPr>
          <w:bCs/>
          <w:sz w:val="22"/>
          <w:szCs w:val="22"/>
          <w:lang w:val="en-US"/>
        </w:rPr>
        <w:t xml:space="preserve">Software. </w:t>
      </w:r>
      <w:r w:rsidR="001A4191">
        <w:rPr>
          <w:bCs/>
          <w:sz w:val="22"/>
          <w:szCs w:val="22"/>
          <w:lang w:val="en-US"/>
        </w:rPr>
        <w:t xml:space="preserve">He </w:t>
      </w:r>
      <w:r w:rsidR="001A4191" w:rsidRPr="001A4191">
        <w:rPr>
          <w:bCs/>
          <w:sz w:val="22"/>
          <w:szCs w:val="22"/>
          <w:lang w:val="en-US"/>
        </w:rPr>
        <w:t xml:space="preserve">holds </w:t>
      </w:r>
      <w:r w:rsidR="00B9638B">
        <w:rPr>
          <w:bCs/>
          <w:sz w:val="22"/>
          <w:szCs w:val="22"/>
          <w:lang w:val="en-US"/>
        </w:rPr>
        <w:t xml:space="preserve">a </w:t>
      </w:r>
      <w:r w:rsidR="001A4191" w:rsidRPr="001A4191">
        <w:rPr>
          <w:bCs/>
          <w:sz w:val="22"/>
          <w:szCs w:val="22"/>
          <w:lang w:val="en-US"/>
        </w:rPr>
        <w:t>degree in Biotechnology and has</w:t>
      </w:r>
      <w:r w:rsidR="001A4191">
        <w:rPr>
          <w:bCs/>
          <w:sz w:val="22"/>
          <w:szCs w:val="22"/>
          <w:lang w:val="en-US"/>
        </w:rPr>
        <w:t xml:space="preserve"> more than</w:t>
      </w:r>
      <w:r w:rsidR="001A4191" w:rsidRPr="001A4191">
        <w:rPr>
          <w:bCs/>
          <w:sz w:val="22"/>
          <w:szCs w:val="22"/>
          <w:lang w:val="en-US"/>
        </w:rPr>
        <w:t xml:space="preserve"> 15 years of experience in </w:t>
      </w:r>
      <w:r w:rsidR="001A4191">
        <w:rPr>
          <w:bCs/>
          <w:sz w:val="22"/>
          <w:szCs w:val="22"/>
          <w:lang w:val="en-US"/>
        </w:rPr>
        <w:t>M</w:t>
      </w:r>
      <w:r w:rsidR="001A4191" w:rsidRPr="001A4191">
        <w:rPr>
          <w:bCs/>
          <w:sz w:val="22"/>
          <w:szCs w:val="22"/>
          <w:lang w:val="en-US"/>
        </w:rPr>
        <w:t xml:space="preserve">anufacturing </w:t>
      </w:r>
      <w:r w:rsidR="001A4191">
        <w:rPr>
          <w:bCs/>
          <w:sz w:val="22"/>
          <w:szCs w:val="22"/>
          <w:lang w:val="en-US"/>
        </w:rPr>
        <w:t>E</w:t>
      </w:r>
      <w:r w:rsidR="001A4191" w:rsidRPr="001A4191">
        <w:rPr>
          <w:bCs/>
          <w:sz w:val="22"/>
          <w:szCs w:val="22"/>
          <w:lang w:val="en-US"/>
        </w:rPr>
        <w:t xml:space="preserve">xecution </w:t>
      </w:r>
      <w:r w:rsidR="001A4191">
        <w:rPr>
          <w:bCs/>
          <w:sz w:val="22"/>
          <w:szCs w:val="22"/>
          <w:lang w:val="en-US"/>
        </w:rPr>
        <w:t>S</w:t>
      </w:r>
      <w:r w:rsidR="001A4191" w:rsidRPr="001A4191">
        <w:rPr>
          <w:bCs/>
          <w:sz w:val="22"/>
          <w:szCs w:val="22"/>
          <w:lang w:val="en-US"/>
        </w:rPr>
        <w:t>ystems</w:t>
      </w:r>
      <w:r w:rsidR="001A4191">
        <w:rPr>
          <w:bCs/>
          <w:sz w:val="22"/>
          <w:szCs w:val="22"/>
          <w:lang w:val="en-US"/>
        </w:rPr>
        <w:t xml:space="preserve"> (MES) for pharma, biotech, and cell &amp; gene therapy manufacturing.</w:t>
      </w:r>
    </w:p>
    <w:p w14:paraId="592ADFDF" w14:textId="77777777" w:rsidR="001A4191" w:rsidRPr="005F47A6" w:rsidRDefault="001A4191" w:rsidP="00732480">
      <w:pPr>
        <w:spacing w:line="276" w:lineRule="auto"/>
        <w:rPr>
          <w:bCs/>
          <w:sz w:val="22"/>
          <w:szCs w:val="22"/>
          <w:lang w:val="en-US"/>
        </w:rPr>
      </w:pPr>
    </w:p>
    <w:p w14:paraId="1DE21416" w14:textId="77777777" w:rsidR="000D382C" w:rsidRDefault="000D382C" w:rsidP="00241DD5">
      <w:pPr>
        <w:spacing w:line="276" w:lineRule="auto"/>
        <w:rPr>
          <w:sz w:val="22"/>
          <w:szCs w:val="22"/>
          <w:lang w:val="en-US"/>
        </w:rPr>
      </w:pPr>
    </w:p>
    <w:p w14:paraId="1F2FF4AD" w14:textId="77777777" w:rsidR="00241DD5" w:rsidRPr="00377648" w:rsidRDefault="00241DD5" w:rsidP="00EA7FA1">
      <w:pPr>
        <w:spacing w:line="276" w:lineRule="auto"/>
        <w:rPr>
          <w:sz w:val="22"/>
          <w:szCs w:val="22"/>
          <w:lang w:val="en-US"/>
        </w:rPr>
      </w:pPr>
    </w:p>
    <w:p w14:paraId="0DCA55DC" w14:textId="77777777" w:rsidR="00C109A2" w:rsidRPr="00377648" w:rsidRDefault="00C109A2">
      <w:pPr>
        <w:rPr>
          <w:sz w:val="22"/>
          <w:szCs w:val="22"/>
          <w:lang w:val="en-US"/>
        </w:rPr>
      </w:pPr>
      <w:r w:rsidRPr="00377648">
        <w:rPr>
          <w:sz w:val="22"/>
          <w:szCs w:val="22"/>
          <w:lang w:val="en-US"/>
        </w:rPr>
        <w:br w:type="page"/>
      </w:r>
    </w:p>
    <w:p w14:paraId="264C9790" w14:textId="27E7F5E3" w:rsidR="00AD790A" w:rsidRDefault="00C109A2" w:rsidP="00EA7FA1">
      <w:pPr>
        <w:spacing w:line="276" w:lineRule="auto"/>
        <w:rPr>
          <w:b/>
          <w:sz w:val="22"/>
          <w:szCs w:val="22"/>
          <w:lang w:val="en-US"/>
        </w:rPr>
      </w:pPr>
      <w:r w:rsidRPr="001F1761">
        <w:rPr>
          <w:b/>
          <w:sz w:val="22"/>
          <w:szCs w:val="22"/>
          <w:lang w:val="en-US"/>
        </w:rPr>
        <w:lastRenderedPageBreak/>
        <w:t>Picture</w:t>
      </w:r>
    </w:p>
    <w:p w14:paraId="66CF5FAF" w14:textId="1B53C21D" w:rsidR="00A56C86" w:rsidRDefault="00F74A0E" w:rsidP="00706AE5">
      <w:pPr>
        <w:spacing w:line="276" w:lineRule="auto"/>
        <w:rPr>
          <w:sz w:val="22"/>
          <w:szCs w:val="22"/>
          <w:lang w:val="en-US"/>
        </w:rPr>
      </w:pPr>
      <w:r>
        <w:rPr>
          <w:noProof/>
        </w:rPr>
        <w:drawing>
          <wp:inline distT="0" distB="0" distL="0" distR="0" wp14:anchorId="2B264325" wp14:editId="4CFD1C6F">
            <wp:extent cx="3926898" cy="2619375"/>
            <wp:effectExtent l="0" t="0" r="0" b="0"/>
            <wp:docPr id="1730866288" name="Picture 1" descr="A person in a suit leaning on a ra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866288" name="Picture 1" descr="A person in a suit leaning on a railing&#10;&#10;Description automatically generated"/>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935146" cy="2624877"/>
                    </a:xfrm>
                    <a:prstGeom prst="rect">
                      <a:avLst/>
                    </a:prstGeom>
                    <a:noFill/>
                    <a:ln>
                      <a:noFill/>
                    </a:ln>
                  </pic:spPr>
                </pic:pic>
              </a:graphicData>
            </a:graphic>
          </wp:inline>
        </w:drawing>
      </w:r>
    </w:p>
    <w:p w14:paraId="71F60F06" w14:textId="26782C49" w:rsidR="005F47A6" w:rsidRDefault="005F47A6" w:rsidP="00706AE5">
      <w:pPr>
        <w:spacing w:line="276" w:lineRule="auto"/>
        <w:rPr>
          <w:sz w:val="22"/>
          <w:szCs w:val="22"/>
          <w:lang w:val="en-US"/>
        </w:rPr>
      </w:pPr>
      <w:r w:rsidRPr="005F47A6">
        <w:rPr>
          <w:sz w:val="22"/>
          <w:szCs w:val="22"/>
          <w:lang w:val="en-US"/>
        </w:rPr>
        <w:t>Jan-Henrik Dieckert</w:t>
      </w:r>
      <w:r>
        <w:rPr>
          <w:sz w:val="22"/>
          <w:szCs w:val="22"/>
          <w:lang w:val="en-US"/>
        </w:rPr>
        <w:t xml:space="preserve">, new </w:t>
      </w:r>
      <w:r w:rsidRPr="005F47A6">
        <w:rPr>
          <w:sz w:val="22"/>
          <w:szCs w:val="22"/>
          <w:lang w:val="en-US"/>
        </w:rPr>
        <w:t>Chief Operating Officer (COO) Software</w:t>
      </w:r>
      <w:r>
        <w:rPr>
          <w:sz w:val="22"/>
          <w:szCs w:val="22"/>
          <w:lang w:val="en-US"/>
        </w:rPr>
        <w:t>, Körber Business Area Pharma</w:t>
      </w:r>
    </w:p>
    <w:p w14:paraId="4FD68149" w14:textId="77777777" w:rsidR="005F47A6" w:rsidRPr="00341B36" w:rsidRDefault="005F47A6" w:rsidP="00706AE5">
      <w:pPr>
        <w:spacing w:line="276" w:lineRule="auto"/>
        <w:rPr>
          <w:sz w:val="22"/>
          <w:szCs w:val="22"/>
          <w:lang w:val="en-US"/>
        </w:rPr>
      </w:pPr>
    </w:p>
    <w:p w14:paraId="70087060" w14:textId="77777777" w:rsidR="00CE7574" w:rsidRPr="00341B36" w:rsidRDefault="00CE7574" w:rsidP="00CE7574">
      <w:pPr>
        <w:jc w:val="both"/>
        <w:rPr>
          <w:b/>
          <w:sz w:val="22"/>
          <w:szCs w:val="22"/>
          <w:lang w:val="en-US"/>
        </w:rPr>
      </w:pPr>
      <w:r w:rsidRPr="00341B36">
        <w:rPr>
          <w:b/>
          <w:sz w:val="22"/>
          <w:szCs w:val="22"/>
          <w:lang w:val="en-US"/>
        </w:rPr>
        <w:t>About Körber</w:t>
      </w:r>
    </w:p>
    <w:p w14:paraId="7C88ED97" w14:textId="77777777" w:rsidR="00341B36" w:rsidRPr="00341B36" w:rsidRDefault="00341B36" w:rsidP="00341B36">
      <w:pPr>
        <w:spacing w:line="280" w:lineRule="exact"/>
        <w:rPr>
          <w:rFonts w:cs="Arial"/>
          <w:sz w:val="22"/>
          <w:szCs w:val="22"/>
          <w:lang w:val="en-US"/>
        </w:rPr>
      </w:pPr>
      <w:r w:rsidRPr="00341B36">
        <w:rPr>
          <w:rFonts w:cs="Arial"/>
          <w:sz w:val="22"/>
          <w:szCs w:val="22"/>
          <w:lang w:val="en-US"/>
        </w:rPr>
        <w:t>We are Körber – an international technology group with more than 12,000 employees at over 100 locations worldwide and a common goal: We turn entrepreneurial thinking into customer success and shape the technological change. In the Business Areas Digital, Pharma, Supply Chain, and Technologies, we offer products, solutions and services that inspire. We act fast to customer needs, we execute ideas seamlessly, and with our innovations we create added value for our customers. In doing so, we are increasingly building on ecosystems that solve the challenges of today and tomorrow. Körber AG is the holding company of the Körber Group.</w:t>
      </w:r>
    </w:p>
    <w:p w14:paraId="2C0FBC62" w14:textId="77777777" w:rsidR="00341B36" w:rsidRPr="00341B36" w:rsidRDefault="00341B36" w:rsidP="00341B36">
      <w:pPr>
        <w:spacing w:line="280" w:lineRule="exact"/>
        <w:rPr>
          <w:rFonts w:cs="Arial"/>
          <w:sz w:val="22"/>
          <w:szCs w:val="22"/>
          <w:lang w:val="en-US"/>
        </w:rPr>
      </w:pPr>
    </w:p>
    <w:p w14:paraId="72BABF42" w14:textId="77777777" w:rsidR="00341B36" w:rsidRPr="00341B36" w:rsidRDefault="00341B36" w:rsidP="00341B36">
      <w:pPr>
        <w:spacing w:line="280" w:lineRule="exact"/>
        <w:rPr>
          <w:rFonts w:cs="Arial"/>
          <w:sz w:val="22"/>
          <w:szCs w:val="22"/>
          <w:lang w:val="en-US"/>
        </w:rPr>
      </w:pPr>
      <w:r w:rsidRPr="00341B36">
        <w:rPr>
          <w:rFonts w:cs="Arial"/>
          <w:sz w:val="22"/>
          <w:szCs w:val="22"/>
          <w:lang w:val="en-US"/>
        </w:rPr>
        <w:t>At the Körber Business Area Pharma we are delivering the difference along the pharma value chain with our unique portfolio of integrated solutions. With our software solutions we help drug manufacturers to digitize their pharmaceutical, biotech and cell &amp; gene therapy production. The Werum PAS-X MES Suite is recognized as the world’s leading Manufacturing Execution System for pharma, biotech and cell &amp; gene. Our Werum PAS-X Savvy Suite accelerates product commercialization with data analytics and AI solutions and uncovers hidden business value.</w:t>
      </w:r>
    </w:p>
    <w:p w14:paraId="01484802" w14:textId="77777777" w:rsidR="00341B36" w:rsidRPr="00341B36" w:rsidRDefault="00341B36" w:rsidP="00341B36">
      <w:pPr>
        <w:rPr>
          <w:rFonts w:cs="Arial"/>
          <w:sz w:val="22"/>
          <w:szCs w:val="22"/>
          <w:lang w:val="en-US"/>
        </w:rPr>
      </w:pPr>
    </w:p>
    <w:p w14:paraId="74131D0B" w14:textId="77777777" w:rsidR="00CE7574" w:rsidRPr="00341B36" w:rsidRDefault="00BF0958" w:rsidP="00CE7574">
      <w:pPr>
        <w:rPr>
          <w:rStyle w:val="Hyperlink"/>
          <w:sz w:val="22"/>
          <w:szCs w:val="22"/>
        </w:rPr>
      </w:pPr>
      <w:hyperlink r:id="rId12" w:history="1">
        <w:r w:rsidR="00CE7574" w:rsidRPr="00341B36">
          <w:rPr>
            <w:rStyle w:val="Hyperlink"/>
            <w:sz w:val="22"/>
            <w:szCs w:val="22"/>
          </w:rPr>
          <w:t>www.koerber-pharma.com</w:t>
        </w:r>
      </w:hyperlink>
    </w:p>
    <w:p w14:paraId="3A9A5B80" w14:textId="77777777" w:rsidR="00C109A2" w:rsidRPr="00341B36" w:rsidRDefault="00C109A2" w:rsidP="001D3146">
      <w:pPr>
        <w:spacing w:line="276" w:lineRule="auto"/>
        <w:rPr>
          <w:sz w:val="22"/>
          <w:szCs w:val="22"/>
        </w:rPr>
      </w:pPr>
    </w:p>
    <w:p w14:paraId="15112E68" w14:textId="5B70307E" w:rsidR="000966CF" w:rsidRPr="00341B36" w:rsidRDefault="000966CF" w:rsidP="000966CF">
      <w:pPr>
        <w:rPr>
          <w:b/>
          <w:sz w:val="22"/>
          <w:szCs w:val="22"/>
        </w:rPr>
      </w:pPr>
      <w:r w:rsidRPr="00341B36">
        <w:rPr>
          <w:b/>
          <w:sz w:val="22"/>
          <w:szCs w:val="22"/>
        </w:rPr>
        <w:t>Contact</w:t>
      </w:r>
    </w:p>
    <w:p w14:paraId="4F2DFCDC" w14:textId="77777777" w:rsidR="000966CF" w:rsidRPr="00341B36" w:rsidRDefault="000966CF" w:rsidP="000966CF">
      <w:pPr>
        <w:jc w:val="both"/>
        <w:rPr>
          <w:sz w:val="22"/>
          <w:szCs w:val="22"/>
        </w:rPr>
      </w:pPr>
      <w:r w:rsidRPr="00341B36">
        <w:rPr>
          <w:sz w:val="22"/>
          <w:szCs w:val="22"/>
        </w:rPr>
        <w:t>Dirk Ebbecke</w:t>
      </w:r>
    </w:p>
    <w:p w14:paraId="02FE6F80" w14:textId="3EB41D58" w:rsidR="004C50E2" w:rsidRPr="00341B36" w:rsidRDefault="00095115" w:rsidP="004C50E2">
      <w:pPr>
        <w:jc w:val="both"/>
        <w:rPr>
          <w:sz w:val="22"/>
          <w:szCs w:val="22"/>
          <w:lang w:val="en-US"/>
        </w:rPr>
      </w:pPr>
      <w:r w:rsidRPr="00341B36">
        <w:rPr>
          <w:sz w:val="22"/>
          <w:szCs w:val="22"/>
          <w:lang w:val="en-US"/>
        </w:rPr>
        <w:t>Körber Business Area Pharma</w:t>
      </w:r>
    </w:p>
    <w:p w14:paraId="76082576" w14:textId="375CC0D8" w:rsidR="004C50E2" w:rsidRPr="00341B36" w:rsidRDefault="004C50E2" w:rsidP="004C50E2">
      <w:pPr>
        <w:jc w:val="both"/>
        <w:rPr>
          <w:sz w:val="22"/>
          <w:szCs w:val="22"/>
          <w:lang w:val="en-US"/>
        </w:rPr>
      </w:pPr>
      <w:r w:rsidRPr="00341B36">
        <w:rPr>
          <w:sz w:val="22"/>
          <w:szCs w:val="22"/>
          <w:lang w:val="en-US"/>
        </w:rPr>
        <w:t xml:space="preserve">Head of </w:t>
      </w:r>
      <w:r w:rsidR="00386FB2" w:rsidRPr="00341B36">
        <w:rPr>
          <w:sz w:val="22"/>
          <w:szCs w:val="22"/>
          <w:lang w:val="en-US"/>
        </w:rPr>
        <w:t xml:space="preserve">Product </w:t>
      </w:r>
      <w:r w:rsidRPr="00341B36">
        <w:rPr>
          <w:sz w:val="22"/>
          <w:szCs w:val="22"/>
          <w:lang w:val="en-US"/>
        </w:rPr>
        <w:t>Marketing</w:t>
      </w:r>
    </w:p>
    <w:p w14:paraId="4EF92ECC" w14:textId="77777777" w:rsidR="004C50E2" w:rsidRPr="004469CF" w:rsidRDefault="004C50E2" w:rsidP="004C50E2">
      <w:pPr>
        <w:jc w:val="both"/>
        <w:rPr>
          <w:sz w:val="22"/>
          <w:szCs w:val="22"/>
        </w:rPr>
      </w:pPr>
      <w:r w:rsidRPr="004469CF">
        <w:rPr>
          <w:sz w:val="22"/>
          <w:szCs w:val="22"/>
        </w:rPr>
        <w:t>T: +49 4131 8900-0</w:t>
      </w:r>
    </w:p>
    <w:p w14:paraId="2679601A" w14:textId="1D2C78BF" w:rsidR="000966CF" w:rsidRPr="004469CF" w:rsidRDefault="000966CF" w:rsidP="000966CF">
      <w:pPr>
        <w:jc w:val="both"/>
        <w:rPr>
          <w:sz w:val="22"/>
          <w:szCs w:val="22"/>
        </w:rPr>
      </w:pPr>
      <w:r w:rsidRPr="004469CF">
        <w:rPr>
          <w:sz w:val="22"/>
          <w:szCs w:val="22"/>
        </w:rPr>
        <w:t>E-mail: dirk.ebbecke@</w:t>
      </w:r>
      <w:r w:rsidR="00926A48" w:rsidRPr="004469CF">
        <w:rPr>
          <w:sz w:val="22"/>
          <w:szCs w:val="22"/>
        </w:rPr>
        <w:t>koerber</w:t>
      </w:r>
      <w:r w:rsidRPr="004469CF">
        <w:rPr>
          <w:sz w:val="22"/>
          <w:szCs w:val="22"/>
        </w:rPr>
        <w:t>.com</w:t>
      </w:r>
    </w:p>
    <w:p w14:paraId="7C66FB6A" w14:textId="77777777" w:rsidR="00B24FF3" w:rsidRPr="004469CF" w:rsidRDefault="00B24FF3" w:rsidP="00B24FF3">
      <w:pPr>
        <w:spacing w:line="276" w:lineRule="auto"/>
        <w:jc w:val="both"/>
        <w:rPr>
          <w:sz w:val="22"/>
          <w:szCs w:val="22"/>
        </w:rPr>
      </w:pPr>
    </w:p>
    <w:p w14:paraId="15C806B3" w14:textId="77777777" w:rsidR="00131F95" w:rsidRPr="004469CF" w:rsidRDefault="00131F95" w:rsidP="00407303">
      <w:pPr>
        <w:rPr>
          <w:rFonts w:cs="Arial"/>
          <w:sz w:val="22"/>
          <w:szCs w:val="22"/>
          <w:highlight w:val="yellow"/>
        </w:rPr>
      </w:pPr>
    </w:p>
    <w:sectPr w:rsidR="00131F95" w:rsidRPr="004469CF" w:rsidSect="002E7E32">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BCE6C" w14:textId="77777777" w:rsidR="002E7E32" w:rsidRDefault="002E7E32">
      <w:r>
        <w:separator/>
      </w:r>
    </w:p>
  </w:endnote>
  <w:endnote w:type="continuationSeparator" w:id="0">
    <w:p w14:paraId="5B1DB6E2" w14:textId="77777777" w:rsidR="002E7E32" w:rsidRDefault="002E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B848" w14:textId="346D6AA5" w:rsidR="00870B64" w:rsidRDefault="00870B64" w:rsidP="003A6817">
    <w:pPr>
      <w:pStyle w:val="Footer"/>
      <w:jc w:val="right"/>
      <w:rPr>
        <w:rStyle w:val="PageNumber"/>
      </w:rPr>
    </w:pPr>
  </w:p>
  <w:p w14:paraId="12158956" w14:textId="5194D939"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A36827">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D36D5" w14:textId="77777777" w:rsidR="002E7E32" w:rsidRDefault="002E7E32">
      <w:r>
        <w:separator/>
      </w:r>
    </w:p>
  </w:footnote>
  <w:footnote w:type="continuationSeparator" w:id="0">
    <w:p w14:paraId="1CA9E882" w14:textId="77777777" w:rsidR="002E7E32" w:rsidRDefault="002E7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1144597">
    <w:abstractNumId w:val="0"/>
  </w:num>
  <w:num w:numId="2" w16cid:durableId="1631670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27"/>
    <w:rsid w:val="000119B9"/>
    <w:rsid w:val="000123DC"/>
    <w:rsid w:val="000127C0"/>
    <w:rsid w:val="0002401C"/>
    <w:rsid w:val="00025A5E"/>
    <w:rsid w:val="00044325"/>
    <w:rsid w:val="000501EE"/>
    <w:rsid w:val="0007065A"/>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975E3"/>
    <w:rsid w:val="001A4191"/>
    <w:rsid w:val="001B1F3F"/>
    <w:rsid w:val="001C3421"/>
    <w:rsid w:val="001C7865"/>
    <w:rsid w:val="001D05DB"/>
    <w:rsid w:val="001D2AB3"/>
    <w:rsid w:val="001D3146"/>
    <w:rsid w:val="001D5D61"/>
    <w:rsid w:val="001E0DA5"/>
    <w:rsid w:val="001E4822"/>
    <w:rsid w:val="001F0F79"/>
    <w:rsid w:val="001F1761"/>
    <w:rsid w:val="001F4E85"/>
    <w:rsid w:val="001F53EC"/>
    <w:rsid w:val="001F6819"/>
    <w:rsid w:val="00200D4E"/>
    <w:rsid w:val="00201541"/>
    <w:rsid w:val="002050BE"/>
    <w:rsid w:val="002067B8"/>
    <w:rsid w:val="002108BE"/>
    <w:rsid w:val="0021175A"/>
    <w:rsid w:val="002228D1"/>
    <w:rsid w:val="00224B07"/>
    <w:rsid w:val="00225B4C"/>
    <w:rsid w:val="00225B87"/>
    <w:rsid w:val="00231277"/>
    <w:rsid w:val="00237D0E"/>
    <w:rsid w:val="00241DD5"/>
    <w:rsid w:val="0024425A"/>
    <w:rsid w:val="002518D3"/>
    <w:rsid w:val="00251B0F"/>
    <w:rsid w:val="00252B89"/>
    <w:rsid w:val="00253260"/>
    <w:rsid w:val="00296A56"/>
    <w:rsid w:val="002D5157"/>
    <w:rsid w:val="002E7E32"/>
    <w:rsid w:val="002F13AF"/>
    <w:rsid w:val="002F61AB"/>
    <w:rsid w:val="0030275A"/>
    <w:rsid w:val="00306AF1"/>
    <w:rsid w:val="0031048D"/>
    <w:rsid w:val="00312B79"/>
    <w:rsid w:val="00317242"/>
    <w:rsid w:val="003323B1"/>
    <w:rsid w:val="00333730"/>
    <w:rsid w:val="0033640F"/>
    <w:rsid w:val="003409C6"/>
    <w:rsid w:val="00341B36"/>
    <w:rsid w:val="00354E69"/>
    <w:rsid w:val="0035566F"/>
    <w:rsid w:val="003631C6"/>
    <w:rsid w:val="00367408"/>
    <w:rsid w:val="00367F03"/>
    <w:rsid w:val="003750D6"/>
    <w:rsid w:val="00377648"/>
    <w:rsid w:val="00386FB2"/>
    <w:rsid w:val="00393CA5"/>
    <w:rsid w:val="00394622"/>
    <w:rsid w:val="003A152D"/>
    <w:rsid w:val="003A2951"/>
    <w:rsid w:val="003A6817"/>
    <w:rsid w:val="003B3CAC"/>
    <w:rsid w:val="003C4423"/>
    <w:rsid w:val="003C54C0"/>
    <w:rsid w:val="003D23C8"/>
    <w:rsid w:val="003F656A"/>
    <w:rsid w:val="004004D6"/>
    <w:rsid w:val="00401BCF"/>
    <w:rsid w:val="00407303"/>
    <w:rsid w:val="00417F37"/>
    <w:rsid w:val="00421347"/>
    <w:rsid w:val="00425977"/>
    <w:rsid w:val="0043131F"/>
    <w:rsid w:val="004469CF"/>
    <w:rsid w:val="00451A97"/>
    <w:rsid w:val="004712E8"/>
    <w:rsid w:val="0047257A"/>
    <w:rsid w:val="004800AD"/>
    <w:rsid w:val="00482E53"/>
    <w:rsid w:val="00490CEF"/>
    <w:rsid w:val="0049230D"/>
    <w:rsid w:val="004938FC"/>
    <w:rsid w:val="004A27E3"/>
    <w:rsid w:val="004A77DA"/>
    <w:rsid w:val="004B11F5"/>
    <w:rsid w:val="004B1C0F"/>
    <w:rsid w:val="004B6811"/>
    <w:rsid w:val="004B708E"/>
    <w:rsid w:val="004C0577"/>
    <w:rsid w:val="004C50E2"/>
    <w:rsid w:val="004E6AF8"/>
    <w:rsid w:val="004F28F0"/>
    <w:rsid w:val="0051667E"/>
    <w:rsid w:val="00522C08"/>
    <w:rsid w:val="005364DE"/>
    <w:rsid w:val="00536EA9"/>
    <w:rsid w:val="005378C7"/>
    <w:rsid w:val="00542DE0"/>
    <w:rsid w:val="005634D5"/>
    <w:rsid w:val="00564ADD"/>
    <w:rsid w:val="00566418"/>
    <w:rsid w:val="00576B3B"/>
    <w:rsid w:val="00586774"/>
    <w:rsid w:val="00591616"/>
    <w:rsid w:val="005A4F2A"/>
    <w:rsid w:val="005C20AB"/>
    <w:rsid w:val="005C43E6"/>
    <w:rsid w:val="005F2077"/>
    <w:rsid w:val="005F29F1"/>
    <w:rsid w:val="005F47A6"/>
    <w:rsid w:val="00611AEC"/>
    <w:rsid w:val="00615216"/>
    <w:rsid w:val="0061597C"/>
    <w:rsid w:val="00616B33"/>
    <w:rsid w:val="0062598D"/>
    <w:rsid w:val="00651240"/>
    <w:rsid w:val="00651828"/>
    <w:rsid w:val="006620D5"/>
    <w:rsid w:val="0066509F"/>
    <w:rsid w:val="00671E96"/>
    <w:rsid w:val="00676101"/>
    <w:rsid w:val="00680C92"/>
    <w:rsid w:val="00681C86"/>
    <w:rsid w:val="00686616"/>
    <w:rsid w:val="006915A5"/>
    <w:rsid w:val="006C74A6"/>
    <w:rsid w:val="006D4C7E"/>
    <w:rsid w:val="006D5628"/>
    <w:rsid w:val="006D5FA4"/>
    <w:rsid w:val="006D7B47"/>
    <w:rsid w:val="006E7D66"/>
    <w:rsid w:val="006F6BFA"/>
    <w:rsid w:val="00706AE5"/>
    <w:rsid w:val="00723605"/>
    <w:rsid w:val="00727EAC"/>
    <w:rsid w:val="00731EF3"/>
    <w:rsid w:val="00732480"/>
    <w:rsid w:val="00743CF5"/>
    <w:rsid w:val="007441AC"/>
    <w:rsid w:val="00744701"/>
    <w:rsid w:val="007461B8"/>
    <w:rsid w:val="0075037D"/>
    <w:rsid w:val="00752275"/>
    <w:rsid w:val="007531E2"/>
    <w:rsid w:val="007538FA"/>
    <w:rsid w:val="00756165"/>
    <w:rsid w:val="00761ADB"/>
    <w:rsid w:val="00770ECF"/>
    <w:rsid w:val="00784F56"/>
    <w:rsid w:val="007A2055"/>
    <w:rsid w:val="007A5FFF"/>
    <w:rsid w:val="007A72E9"/>
    <w:rsid w:val="007B4C3C"/>
    <w:rsid w:val="007B679D"/>
    <w:rsid w:val="007E3285"/>
    <w:rsid w:val="00804B35"/>
    <w:rsid w:val="00822D4C"/>
    <w:rsid w:val="0083354B"/>
    <w:rsid w:val="008568F9"/>
    <w:rsid w:val="00865D48"/>
    <w:rsid w:val="0087091C"/>
    <w:rsid w:val="00870B64"/>
    <w:rsid w:val="0087269C"/>
    <w:rsid w:val="0087432E"/>
    <w:rsid w:val="0088350C"/>
    <w:rsid w:val="008866B7"/>
    <w:rsid w:val="00891C0A"/>
    <w:rsid w:val="008940E1"/>
    <w:rsid w:val="008A5B4B"/>
    <w:rsid w:val="008B0A9B"/>
    <w:rsid w:val="008B5F55"/>
    <w:rsid w:val="008B6727"/>
    <w:rsid w:val="008C4915"/>
    <w:rsid w:val="008C7D73"/>
    <w:rsid w:val="008D19EE"/>
    <w:rsid w:val="008D3C5F"/>
    <w:rsid w:val="008D6328"/>
    <w:rsid w:val="009055E1"/>
    <w:rsid w:val="00923B23"/>
    <w:rsid w:val="009267CD"/>
    <w:rsid w:val="00926A48"/>
    <w:rsid w:val="0092706B"/>
    <w:rsid w:val="00932502"/>
    <w:rsid w:val="0093268B"/>
    <w:rsid w:val="009367B5"/>
    <w:rsid w:val="00947913"/>
    <w:rsid w:val="009564D8"/>
    <w:rsid w:val="0096257B"/>
    <w:rsid w:val="00965B96"/>
    <w:rsid w:val="0098382C"/>
    <w:rsid w:val="00986B7A"/>
    <w:rsid w:val="009A4997"/>
    <w:rsid w:val="009B440E"/>
    <w:rsid w:val="009C5B3D"/>
    <w:rsid w:val="009D1D1B"/>
    <w:rsid w:val="009D4A6F"/>
    <w:rsid w:val="009E097B"/>
    <w:rsid w:val="009F1350"/>
    <w:rsid w:val="00A01132"/>
    <w:rsid w:val="00A01DE1"/>
    <w:rsid w:val="00A249C1"/>
    <w:rsid w:val="00A264E4"/>
    <w:rsid w:val="00A31A4C"/>
    <w:rsid w:val="00A33313"/>
    <w:rsid w:val="00A333F6"/>
    <w:rsid w:val="00A3621D"/>
    <w:rsid w:val="00A36827"/>
    <w:rsid w:val="00A41C4A"/>
    <w:rsid w:val="00A448C2"/>
    <w:rsid w:val="00A56C86"/>
    <w:rsid w:val="00A603D7"/>
    <w:rsid w:val="00A6436A"/>
    <w:rsid w:val="00A665AA"/>
    <w:rsid w:val="00A74CE1"/>
    <w:rsid w:val="00A840E6"/>
    <w:rsid w:val="00A858AA"/>
    <w:rsid w:val="00A93709"/>
    <w:rsid w:val="00A93C8F"/>
    <w:rsid w:val="00AA2C5E"/>
    <w:rsid w:val="00AC17CE"/>
    <w:rsid w:val="00AD70F8"/>
    <w:rsid w:val="00AD790A"/>
    <w:rsid w:val="00AE5A61"/>
    <w:rsid w:val="00AE7A09"/>
    <w:rsid w:val="00AF4BC8"/>
    <w:rsid w:val="00AF599D"/>
    <w:rsid w:val="00B1218E"/>
    <w:rsid w:val="00B24FF3"/>
    <w:rsid w:val="00B27821"/>
    <w:rsid w:val="00B3027B"/>
    <w:rsid w:val="00B350E8"/>
    <w:rsid w:val="00B3630A"/>
    <w:rsid w:val="00B57771"/>
    <w:rsid w:val="00B65E81"/>
    <w:rsid w:val="00B72819"/>
    <w:rsid w:val="00B7770B"/>
    <w:rsid w:val="00B9277C"/>
    <w:rsid w:val="00B9638B"/>
    <w:rsid w:val="00B97215"/>
    <w:rsid w:val="00BB3C58"/>
    <w:rsid w:val="00BC2B8E"/>
    <w:rsid w:val="00BF0958"/>
    <w:rsid w:val="00C01284"/>
    <w:rsid w:val="00C05BB3"/>
    <w:rsid w:val="00C06E7E"/>
    <w:rsid w:val="00C07D05"/>
    <w:rsid w:val="00C109A2"/>
    <w:rsid w:val="00C35759"/>
    <w:rsid w:val="00C37FAD"/>
    <w:rsid w:val="00C51928"/>
    <w:rsid w:val="00C764F4"/>
    <w:rsid w:val="00C777CC"/>
    <w:rsid w:val="00C914C7"/>
    <w:rsid w:val="00CA1E09"/>
    <w:rsid w:val="00CA6EC6"/>
    <w:rsid w:val="00CB4F2F"/>
    <w:rsid w:val="00CB738C"/>
    <w:rsid w:val="00CC771F"/>
    <w:rsid w:val="00CE7574"/>
    <w:rsid w:val="00CF6837"/>
    <w:rsid w:val="00D10C7D"/>
    <w:rsid w:val="00D13525"/>
    <w:rsid w:val="00D13E55"/>
    <w:rsid w:val="00D34A8A"/>
    <w:rsid w:val="00D46B62"/>
    <w:rsid w:val="00D55EB7"/>
    <w:rsid w:val="00D663B2"/>
    <w:rsid w:val="00D72498"/>
    <w:rsid w:val="00D724EA"/>
    <w:rsid w:val="00D732E7"/>
    <w:rsid w:val="00D75923"/>
    <w:rsid w:val="00D80237"/>
    <w:rsid w:val="00D83A39"/>
    <w:rsid w:val="00D87136"/>
    <w:rsid w:val="00D919F2"/>
    <w:rsid w:val="00D926A7"/>
    <w:rsid w:val="00DA4C69"/>
    <w:rsid w:val="00DB2702"/>
    <w:rsid w:val="00DB4A7A"/>
    <w:rsid w:val="00DD05B6"/>
    <w:rsid w:val="00DD0887"/>
    <w:rsid w:val="00DF1E5C"/>
    <w:rsid w:val="00DF59D4"/>
    <w:rsid w:val="00DF7961"/>
    <w:rsid w:val="00E00631"/>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C033A"/>
    <w:rsid w:val="00ED020D"/>
    <w:rsid w:val="00ED08E7"/>
    <w:rsid w:val="00ED4BEB"/>
    <w:rsid w:val="00EF1F3E"/>
    <w:rsid w:val="00EF3810"/>
    <w:rsid w:val="00F060F6"/>
    <w:rsid w:val="00F10216"/>
    <w:rsid w:val="00F13026"/>
    <w:rsid w:val="00F133C9"/>
    <w:rsid w:val="00F138D9"/>
    <w:rsid w:val="00F42CD6"/>
    <w:rsid w:val="00F433AD"/>
    <w:rsid w:val="00F45111"/>
    <w:rsid w:val="00F56B4D"/>
    <w:rsid w:val="00F57A49"/>
    <w:rsid w:val="00F63A6B"/>
    <w:rsid w:val="00F66FBB"/>
    <w:rsid w:val="00F74A0E"/>
    <w:rsid w:val="00F83283"/>
    <w:rsid w:val="00F86E16"/>
    <w:rsid w:val="00F908C6"/>
    <w:rsid w:val="00F95648"/>
    <w:rsid w:val="00FA1E2C"/>
    <w:rsid w:val="00FA574D"/>
    <w:rsid w:val="00FB271E"/>
    <w:rsid w:val="00FB27E5"/>
    <w:rsid w:val="00FB5E5A"/>
    <w:rsid w:val="00FB60E2"/>
    <w:rsid w:val="00FC0A81"/>
    <w:rsid w:val="00FD6634"/>
    <w:rsid w:val="00FD7776"/>
    <w:rsid w:val="00FE018C"/>
    <w:rsid w:val="00FE0B53"/>
    <w:rsid w:val="00FE490E"/>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F48010"/>
  <w15:docId w15:val="{570F45F3-69BB-4250-82C7-80E16DBE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D66"/>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unhideWhenUsed/>
    <w:rsid w:val="00B65E81"/>
    <w:rPr>
      <w:sz w:val="20"/>
    </w:rPr>
  </w:style>
  <w:style w:type="character" w:customStyle="1" w:styleId="CommentTextChar">
    <w:name w:val="Comment Text Char"/>
    <w:basedOn w:val="DefaultParagraphFont"/>
    <w:link w:val="CommentText"/>
    <w:uiPriority w:val="99"/>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3.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44230-F35C-4B76-B785-E19BE5DA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442</Words>
  <Characters>2790</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Lena Wouters</dc:creator>
  <cp:keywords/>
  <dc:description/>
  <cp:lastModifiedBy>Jan Endler</cp:lastModifiedBy>
  <cp:revision>7</cp:revision>
  <cp:lastPrinted>2020-08-22T21:40:00Z</cp:lastPrinted>
  <dcterms:created xsi:type="dcterms:W3CDTF">2024-01-12T08:14:00Z</dcterms:created>
  <dcterms:modified xsi:type="dcterms:W3CDTF">2024-01-19T08:59:00Z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