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94A10" w14:textId="77777777" w:rsidR="002B1F43" w:rsidRDefault="002B1F43" w:rsidP="004712E8">
      <w:pPr>
        <w:shd w:val="clear" w:color="auto" w:fill="FFFFFF"/>
        <w:spacing w:line="336" w:lineRule="auto"/>
        <w:rPr>
          <w:rFonts w:cs="Arial"/>
          <w:b/>
          <w:bCs/>
          <w:sz w:val="22"/>
          <w:szCs w:val="22"/>
          <w:lang w:val="en-US"/>
        </w:rPr>
      </w:pPr>
    </w:p>
    <w:p w14:paraId="0690B73E" w14:textId="39077BB2" w:rsidR="004712E8" w:rsidRPr="005D5379" w:rsidRDefault="002B1F43" w:rsidP="004712E8">
      <w:pPr>
        <w:shd w:val="clear" w:color="auto" w:fill="FFFFFF"/>
        <w:spacing w:line="336" w:lineRule="auto"/>
        <w:rPr>
          <w:rFonts w:cs="Arial"/>
          <w:b/>
          <w:bCs/>
          <w:szCs w:val="24"/>
          <w:lang w:val="en-US"/>
        </w:rPr>
      </w:pPr>
      <w:r w:rsidRPr="005D5379">
        <w:rPr>
          <w:rFonts w:cs="Arial"/>
          <w:b/>
          <w:bCs/>
          <w:szCs w:val="24"/>
          <w:lang w:val="en-US"/>
        </w:rPr>
        <w:t>Press</w:t>
      </w:r>
      <w:r w:rsidR="00B22B90" w:rsidRPr="005D5379">
        <w:rPr>
          <w:rFonts w:cs="Arial"/>
          <w:b/>
          <w:bCs/>
          <w:szCs w:val="24"/>
          <w:lang w:val="en-US"/>
        </w:rPr>
        <w:t xml:space="preserve"> release</w:t>
      </w:r>
    </w:p>
    <w:p w14:paraId="13697C9D" w14:textId="39E1DA52" w:rsidR="00215242" w:rsidRPr="00671141" w:rsidRDefault="00215242" w:rsidP="00E94FBE">
      <w:pPr>
        <w:pStyle w:val="Header"/>
        <w:spacing w:line="276" w:lineRule="auto"/>
        <w:rPr>
          <w:rFonts w:ascii="Microsoft YaHei" w:eastAsia="Microsoft YaHei" w:hAnsi="Microsoft YaHei" w:cs="Times New Roman"/>
          <w:b/>
          <w:noProof w:val="0"/>
          <w:sz w:val="32"/>
          <w:szCs w:val="32"/>
          <w:lang w:eastAsia="zh-CN"/>
        </w:rPr>
      </w:pPr>
      <w:r w:rsidRPr="00215242">
        <w:rPr>
          <w:rFonts w:ascii="Microsoft YaHei" w:eastAsia="Microsoft YaHei" w:hAnsi="Microsoft YaHei" w:cs="Microsoft YaHei" w:hint="eastAsia"/>
          <w:b/>
          <w:color w:val="000000"/>
          <w:lang w:eastAsia="zh-CN"/>
        </w:rPr>
        <w:t>扩大制药</w:t>
      </w:r>
      <w:r w:rsidR="008069F0">
        <w:rPr>
          <w:rFonts w:ascii="Microsoft YaHei" w:eastAsia="Microsoft YaHei" w:hAnsi="Microsoft YaHei" w:cs="Microsoft YaHei" w:hint="eastAsia"/>
          <w:b/>
          <w:color w:val="000000"/>
          <w:lang w:eastAsia="zh-CN"/>
        </w:rPr>
        <w:t>领域</w:t>
      </w:r>
      <w:r w:rsidRPr="00215242">
        <w:rPr>
          <w:rFonts w:ascii="Microsoft YaHei" w:eastAsia="Microsoft YaHei" w:hAnsi="Microsoft YaHei" w:cs="Microsoft YaHei" w:hint="eastAsia"/>
          <w:b/>
          <w:color w:val="000000"/>
          <w:lang w:eastAsia="zh-CN"/>
        </w:rPr>
        <w:t>业务</w:t>
      </w:r>
      <w:r w:rsidRPr="00671141">
        <w:rPr>
          <w:rFonts w:ascii="Microsoft YaHei" w:eastAsia="Microsoft YaHei" w:hAnsi="Microsoft YaHei" w:cs="Microsoft YaHei" w:hint="eastAsia"/>
          <w:b/>
          <w:color w:val="000000"/>
          <w:lang w:eastAsia="zh-CN"/>
        </w:rPr>
        <w:t>：</w:t>
      </w:r>
      <w:r>
        <w:rPr>
          <w:rFonts w:ascii="Microsoft YaHei" w:eastAsia="Microsoft YaHei" w:hAnsi="Microsoft YaHei" w:hint="eastAsia"/>
          <w:b/>
          <w:color w:val="000000"/>
          <w:lang w:eastAsia="zh-CN"/>
        </w:rPr>
        <w:t>柯尔柏</w:t>
      </w:r>
      <w:r w:rsidRPr="00215242">
        <w:rPr>
          <w:rFonts w:ascii="Microsoft YaHei" w:eastAsia="Microsoft YaHei" w:hAnsi="Microsoft YaHei" w:cs="Microsoft YaHei" w:hint="eastAsia"/>
          <w:b/>
          <w:color w:val="000000"/>
          <w:lang w:eastAsia="zh-CN"/>
        </w:rPr>
        <w:t>加强与</w:t>
      </w:r>
      <w:r w:rsidRPr="00671141">
        <w:rPr>
          <w:rFonts w:ascii="Microsoft YaHei" w:eastAsia="Microsoft YaHei" w:hAnsi="Microsoft YaHei"/>
          <w:b/>
          <w:color w:val="000000"/>
          <w:lang w:eastAsia="zh-CN"/>
        </w:rPr>
        <w:t>Franz Ziel GmbH</w:t>
      </w:r>
      <w:r w:rsidRPr="00215242">
        <w:rPr>
          <w:rFonts w:ascii="Microsoft YaHei" w:eastAsia="Microsoft YaHei" w:hAnsi="Microsoft YaHei" w:cs="Microsoft YaHei" w:hint="eastAsia"/>
          <w:b/>
          <w:color w:val="000000"/>
          <w:lang w:eastAsia="zh-CN"/>
        </w:rPr>
        <w:t>的合作</w:t>
      </w:r>
      <w:r w:rsidR="008069F0">
        <w:rPr>
          <w:rFonts w:ascii="Microsoft YaHei" w:eastAsia="Microsoft YaHei" w:hAnsi="Microsoft YaHei" w:cs="Microsoft YaHei" w:hint="eastAsia"/>
          <w:b/>
          <w:color w:val="000000"/>
          <w:lang w:val="en-US" w:eastAsia="zh-CN"/>
        </w:rPr>
        <w:t>关系</w:t>
      </w:r>
      <w:r w:rsidRPr="00215242">
        <w:rPr>
          <w:rFonts w:ascii="Microsoft YaHei" w:eastAsia="Microsoft YaHei" w:hAnsi="Microsoft YaHei" w:cs="Microsoft YaHei" w:hint="eastAsia"/>
          <w:b/>
          <w:color w:val="000000"/>
          <w:lang w:eastAsia="zh-CN"/>
        </w:rPr>
        <w:t>并收购少数股权</w:t>
      </w:r>
    </w:p>
    <w:p w14:paraId="027E3801" w14:textId="77777777" w:rsidR="00E94FBE" w:rsidRPr="00671141" w:rsidRDefault="00E94FBE" w:rsidP="00E94FBE">
      <w:pPr>
        <w:spacing w:line="276" w:lineRule="auto"/>
        <w:rPr>
          <w:b/>
          <w:sz w:val="22"/>
          <w:szCs w:val="22"/>
          <w:lang w:eastAsia="zh-CN"/>
        </w:rPr>
      </w:pPr>
    </w:p>
    <w:p w14:paraId="0CC2FF7D" w14:textId="2E284E46" w:rsidR="007513E6" w:rsidRPr="002A66B2" w:rsidRDefault="007513E6" w:rsidP="00E94FBE">
      <w:pPr>
        <w:spacing w:line="276" w:lineRule="auto"/>
        <w:rPr>
          <w:rFonts w:ascii="Microsoft YaHei" w:eastAsia="Microsoft YaHei" w:hAnsi="Microsoft YaHei"/>
          <w:b/>
          <w:sz w:val="22"/>
          <w:szCs w:val="22"/>
          <w:lang w:val="en-US" w:eastAsia="zh-CN"/>
        </w:rPr>
      </w:pPr>
      <w:r w:rsidRPr="002A66B2">
        <w:rPr>
          <w:rStyle w:val="machtranshl6hdyk"/>
          <w:rFonts w:ascii="Microsoft YaHei" w:eastAsia="Microsoft YaHei" w:hAnsi="Microsoft YaHei" w:cs="Arial" w:hint="eastAsia"/>
          <w:b/>
          <w:color w:val="000000"/>
          <w:sz w:val="22"/>
          <w:szCs w:val="22"/>
          <w:lang w:eastAsia="zh-CN"/>
        </w:rPr>
        <w:t>德国</w:t>
      </w:r>
      <w:r w:rsidRPr="002A66B2">
        <w:rPr>
          <w:rStyle w:val="machtranshl6hdyk"/>
          <w:rFonts w:ascii="Microsoft YaHei" w:eastAsia="Microsoft YaHei" w:hAnsi="Microsoft YaHei" w:cs="Arial"/>
          <w:b/>
          <w:color w:val="000000"/>
          <w:sz w:val="22"/>
          <w:szCs w:val="22"/>
          <w:lang w:eastAsia="zh-CN"/>
        </w:rPr>
        <w:t>汉堡，2023年12月8日。</w:t>
      </w:r>
      <w:r w:rsidRPr="002A66B2">
        <w:rPr>
          <w:rFonts w:ascii="Microsoft YaHei" w:eastAsia="Microsoft YaHei" w:hAnsi="Microsoft YaHei" w:cs="Arial"/>
          <w:b/>
          <w:color w:val="000000"/>
          <w:sz w:val="22"/>
          <w:szCs w:val="22"/>
          <w:shd w:val="clear" w:color="auto" w:fill="FFFFFF"/>
          <w:lang w:eastAsia="zh-CN"/>
        </w:rPr>
        <w:t>国际技术集团</w:t>
      </w:r>
      <w:r w:rsidRPr="002A66B2">
        <w:rPr>
          <w:rFonts w:ascii="Microsoft YaHei" w:eastAsia="Microsoft YaHei" w:hAnsi="Microsoft YaHei" w:cs="Arial" w:hint="eastAsia"/>
          <w:b/>
          <w:color w:val="000000"/>
          <w:sz w:val="22"/>
          <w:szCs w:val="22"/>
          <w:shd w:val="clear" w:color="auto" w:fill="FFFFFF"/>
          <w:lang w:eastAsia="zh-CN"/>
        </w:rPr>
        <w:t>柯尔柏</w:t>
      </w:r>
      <w:r w:rsidRPr="002A66B2">
        <w:rPr>
          <w:rFonts w:ascii="Microsoft YaHei" w:eastAsia="Microsoft YaHei" w:hAnsi="Microsoft YaHei" w:cs="Arial"/>
          <w:b/>
          <w:color w:val="000000"/>
          <w:sz w:val="22"/>
          <w:szCs w:val="22"/>
          <w:shd w:val="clear" w:color="auto" w:fill="FFFFFF"/>
          <w:lang w:eastAsia="zh-CN"/>
        </w:rPr>
        <w:t>签署了</w:t>
      </w:r>
      <w:r w:rsidR="00D25EBD" w:rsidRPr="002A66B2">
        <w:rPr>
          <w:rFonts w:ascii="Microsoft YaHei" w:eastAsia="Microsoft YaHei" w:hAnsi="Microsoft YaHei" w:cs="Arial" w:hint="eastAsia"/>
          <w:b/>
          <w:color w:val="000000"/>
          <w:sz w:val="22"/>
          <w:szCs w:val="22"/>
          <w:shd w:val="clear" w:color="auto" w:fill="FFFFFF"/>
          <w:lang w:eastAsia="zh-CN"/>
        </w:rPr>
        <w:t>一项有关</w:t>
      </w:r>
      <w:r w:rsidRPr="002A66B2">
        <w:rPr>
          <w:rFonts w:ascii="Microsoft YaHei" w:eastAsia="Microsoft YaHei" w:hAnsi="Microsoft YaHei" w:cs="Arial" w:hint="eastAsia"/>
          <w:b/>
          <w:color w:val="000000"/>
          <w:sz w:val="22"/>
          <w:szCs w:val="22"/>
          <w:shd w:val="clear" w:color="auto" w:fill="FFFFFF"/>
          <w:lang w:eastAsia="zh-CN"/>
        </w:rPr>
        <w:t>保持</w:t>
      </w:r>
      <w:r w:rsidRPr="002A66B2">
        <w:rPr>
          <w:rFonts w:ascii="Microsoft YaHei" w:eastAsia="Microsoft YaHei" w:hAnsi="Microsoft YaHei" w:cs="Arial"/>
          <w:b/>
          <w:color w:val="000000"/>
          <w:sz w:val="22"/>
          <w:szCs w:val="22"/>
          <w:shd w:val="clear" w:color="auto" w:fill="FFFFFF"/>
          <w:lang w:eastAsia="zh-CN"/>
        </w:rPr>
        <w:t>密切合作</w:t>
      </w:r>
      <w:r w:rsidRPr="002A66B2">
        <w:rPr>
          <w:rFonts w:ascii="Microsoft YaHei" w:eastAsia="Microsoft YaHei" w:hAnsi="Microsoft YaHei" w:cs="Arial" w:hint="eastAsia"/>
          <w:b/>
          <w:color w:val="000000"/>
          <w:sz w:val="22"/>
          <w:szCs w:val="22"/>
          <w:shd w:val="clear" w:color="auto" w:fill="FFFFFF"/>
          <w:lang w:eastAsia="zh-CN"/>
        </w:rPr>
        <w:t>伙伴关系的</w:t>
      </w:r>
      <w:r w:rsidRPr="002A66B2">
        <w:rPr>
          <w:rFonts w:ascii="Microsoft YaHei" w:eastAsia="Microsoft YaHei" w:hAnsi="Microsoft YaHei" w:cs="Arial"/>
          <w:b/>
          <w:color w:val="000000"/>
          <w:sz w:val="22"/>
          <w:szCs w:val="22"/>
          <w:shd w:val="clear" w:color="auto" w:fill="FFFFFF"/>
          <w:lang w:eastAsia="zh-CN"/>
        </w:rPr>
        <w:t>协议，并收购了Franz Ziel GmbH</w:t>
      </w:r>
      <w:r w:rsidR="002A66B2">
        <w:rPr>
          <w:rFonts w:ascii="Microsoft YaHei" w:eastAsia="Microsoft YaHei" w:hAnsi="Microsoft YaHei" w:cs="Arial" w:hint="eastAsia"/>
          <w:b/>
          <w:color w:val="000000"/>
          <w:sz w:val="22"/>
          <w:szCs w:val="22"/>
          <w:shd w:val="clear" w:color="auto" w:fill="FFFFFF"/>
          <w:lang w:eastAsia="zh-CN"/>
        </w:rPr>
        <w:t>公司</w:t>
      </w:r>
      <w:r w:rsidRPr="002A66B2">
        <w:rPr>
          <w:rFonts w:ascii="Microsoft YaHei" w:eastAsia="Microsoft YaHei" w:hAnsi="Microsoft YaHei" w:cs="Arial"/>
          <w:b/>
          <w:color w:val="000000"/>
          <w:sz w:val="22"/>
          <w:szCs w:val="22"/>
          <w:shd w:val="clear" w:color="auto" w:fill="FFFFFF"/>
          <w:lang w:eastAsia="zh-CN"/>
        </w:rPr>
        <w:t>的少数股权。Franz Ziel</w:t>
      </w:r>
      <w:r w:rsidR="002A66B2">
        <w:rPr>
          <w:rFonts w:ascii="Microsoft YaHei" w:eastAsia="Microsoft YaHei" w:hAnsi="Microsoft YaHei" w:cs="Arial"/>
          <w:b/>
          <w:color w:val="000000"/>
          <w:sz w:val="22"/>
          <w:szCs w:val="22"/>
          <w:shd w:val="clear" w:color="auto" w:fill="FFFFFF"/>
          <w:lang w:eastAsia="zh-CN"/>
        </w:rPr>
        <w:t>提供制药解决方案和无菌工艺设备，</w:t>
      </w:r>
      <w:r w:rsidRPr="002A66B2">
        <w:rPr>
          <w:rFonts w:ascii="Microsoft YaHei" w:eastAsia="Microsoft YaHei" w:hAnsi="Microsoft YaHei" w:cs="Arial"/>
          <w:b/>
          <w:color w:val="000000"/>
          <w:sz w:val="22"/>
          <w:szCs w:val="22"/>
          <w:shd w:val="clear" w:color="auto" w:fill="FFFFFF"/>
          <w:lang w:eastAsia="zh-CN"/>
        </w:rPr>
        <w:t>在隔离器技术方面处于</w:t>
      </w:r>
      <w:r w:rsidR="00FA5048" w:rsidRPr="002A66B2">
        <w:rPr>
          <w:rFonts w:ascii="Microsoft YaHei" w:eastAsia="Microsoft YaHei" w:hAnsi="Microsoft YaHei" w:cs="Arial" w:hint="eastAsia"/>
          <w:b/>
          <w:color w:val="000000"/>
          <w:sz w:val="22"/>
          <w:szCs w:val="22"/>
          <w:shd w:val="clear" w:color="auto" w:fill="FFFFFF"/>
          <w:lang w:eastAsia="zh-CN"/>
        </w:rPr>
        <w:t>行业前沿</w:t>
      </w:r>
      <w:r w:rsidR="002A66B2">
        <w:rPr>
          <w:rFonts w:ascii="Microsoft YaHei" w:eastAsia="Microsoft YaHei" w:hAnsi="Microsoft YaHei" w:cs="Arial" w:hint="eastAsia"/>
          <w:b/>
          <w:color w:val="000000"/>
          <w:sz w:val="22"/>
          <w:szCs w:val="22"/>
          <w:shd w:val="clear" w:color="auto" w:fill="FFFFFF"/>
          <w:lang w:eastAsia="zh-CN"/>
        </w:rPr>
        <w:t>地位</w:t>
      </w:r>
      <w:r w:rsidRPr="002A66B2">
        <w:rPr>
          <w:rFonts w:ascii="Microsoft YaHei" w:eastAsia="Microsoft YaHei" w:hAnsi="Microsoft YaHei" w:cs="Arial"/>
          <w:b/>
          <w:color w:val="000000"/>
          <w:sz w:val="22"/>
          <w:szCs w:val="22"/>
          <w:shd w:val="clear" w:color="auto" w:fill="FFFFFF"/>
          <w:lang w:eastAsia="zh-CN"/>
        </w:rPr>
        <w:t>。结合Franz Ziel的解决方案，</w:t>
      </w:r>
      <w:r w:rsidR="00D25EBD" w:rsidRPr="002A66B2">
        <w:rPr>
          <w:rFonts w:ascii="Microsoft YaHei" w:eastAsia="Microsoft YaHei" w:hAnsi="Microsoft YaHei" w:cs="Arial" w:hint="eastAsia"/>
          <w:b/>
          <w:color w:val="000000"/>
          <w:sz w:val="22"/>
          <w:szCs w:val="22"/>
          <w:shd w:val="clear" w:color="auto" w:fill="FFFFFF"/>
          <w:lang w:eastAsia="zh-CN"/>
        </w:rPr>
        <w:t>柯尔柏</w:t>
      </w:r>
      <w:r w:rsidRPr="002A66B2">
        <w:rPr>
          <w:rFonts w:ascii="Microsoft YaHei" w:eastAsia="Microsoft YaHei" w:hAnsi="Microsoft YaHei" w:cs="Arial"/>
          <w:b/>
          <w:color w:val="000000"/>
          <w:sz w:val="22"/>
          <w:szCs w:val="22"/>
          <w:shd w:val="clear" w:color="auto" w:fill="FFFFFF"/>
          <w:lang w:eastAsia="zh-CN"/>
        </w:rPr>
        <w:t>将能够更好地支持制药和生物技术行业的客户满足未来日益增长的需求。</w:t>
      </w:r>
    </w:p>
    <w:p w14:paraId="43B39474" w14:textId="77777777" w:rsidR="00E94FBE" w:rsidRPr="005D5379" w:rsidRDefault="00E94FBE" w:rsidP="00E94FBE">
      <w:pPr>
        <w:spacing w:line="276" w:lineRule="auto"/>
        <w:rPr>
          <w:sz w:val="22"/>
          <w:szCs w:val="22"/>
          <w:lang w:val="en-US" w:eastAsia="zh-CN"/>
        </w:rPr>
      </w:pPr>
    </w:p>
    <w:p w14:paraId="030208BC" w14:textId="5404106F" w:rsidR="00FA5048" w:rsidRPr="00FA5048" w:rsidRDefault="00FA5048" w:rsidP="00E94FBE">
      <w:pPr>
        <w:spacing w:line="276" w:lineRule="auto"/>
        <w:rPr>
          <w:rFonts w:ascii="Microsoft YaHei" w:eastAsia="Microsoft YaHei" w:hAnsi="Microsoft YaHei"/>
          <w:sz w:val="22"/>
          <w:szCs w:val="22"/>
          <w:lang w:val="en-US" w:eastAsia="zh-CN"/>
        </w:rPr>
      </w:pPr>
      <w:r w:rsidRPr="00FA5048">
        <w:rPr>
          <w:rFonts w:ascii="Microsoft YaHei" w:eastAsia="Microsoft YaHei" w:hAnsi="Microsoft YaHei" w:cs="Arial" w:hint="eastAsia"/>
          <w:color w:val="000000"/>
          <w:sz w:val="22"/>
          <w:szCs w:val="22"/>
          <w:shd w:val="clear" w:color="auto" w:fill="FFFFFF"/>
          <w:lang w:eastAsia="zh-CN"/>
        </w:rPr>
        <w:t>柯尔柏</w:t>
      </w:r>
      <w:r w:rsidRPr="00FA5048">
        <w:rPr>
          <w:rFonts w:ascii="Microsoft YaHei" w:eastAsia="Microsoft YaHei" w:hAnsi="Microsoft YaHei" w:cs="Arial"/>
          <w:color w:val="000000"/>
          <w:sz w:val="22"/>
          <w:szCs w:val="22"/>
          <w:shd w:val="clear" w:color="auto" w:fill="FFFFFF"/>
          <w:lang w:eastAsia="zh-CN"/>
        </w:rPr>
        <w:t>集团扩大了其在制药和生物技术行业洁净室技术领域的专业知识。对于</w:t>
      </w:r>
      <w:r w:rsidRPr="00FA5048">
        <w:rPr>
          <w:rFonts w:ascii="Microsoft YaHei" w:eastAsia="Microsoft YaHei" w:hAnsi="Microsoft YaHei" w:cs="SimSun" w:hint="eastAsia"/>
          <w:color w:val="262626"/>
          <w:sz w:val="22"/>
          <w:szCs w:val="22"/>
          <w:shd w:val="clear" w:color="auto" w:fill="FFFFFF"/>
          <w:lang w:eastAsia="zh-CN"/>
        </w:rPr>
        <w:t>柯尔柏医药科技业务领域</w:t>
      </w:r>
      <w:r w:rsidRPr="00FA5048">
        <w:rPr>
          <w:rFonts w:ascii="Microsoft YaHei" w:eastAsia="Microsoft YaHei" w:hAnsi="Microsoft YaHei" w:cs="Arial"/>
          <w:color w:val="000000"/>
          <w:sz w:val="22"/>
          <w:szCs w:val="22"/>
          <w:shd w:val="clear" w:color="auto" w:fill="FFFFFF"/>
          <w:lang w:eastAsia="zh-CN"/>
        </w:rPr>
        <w:t>的客户来说，Franz Ziel的解决方案与</w:t>
      </w:r>
      <w:r>
        <w:rPr>
          <w:rFonts w:ascii="Microsoft YaHei" w:eastAsia="Microsoft YaHei" w:hAnsi="Microsoft YaHei" w:cs="Arial" w:hint="eastAsia"/>
          <w:color w:val="000000"/>
          <w:sz w:val="22"/>
          <w:szCs w:val="22"/>
          <w:shd w:val="clear" w:color="auto" w:fill="FFFFFF"/>
          <w:lang w:eastAsia="zh-CN"/>
        </w:rPr>
        <w:t>柯尔柏</w:t>
      </w:r>
      <w:r w:rsidRPr="00FA5048">
        <w:rPr>
          <w:rFonts w:ascii="Microsoft YaHei" w:eastAsia="Microsoft YaHei" w:hAnsi="Microsoft YaHei" w:cs="Arial"/>
          <w:color w:val="000000"/>
          <w:sz w:val="22"/>
          <w:szCs w:val="22"/>
          <w:shd w:val="clear" w:color="auto" w:fill="FFFFFF"/>
          <w:lang w:eastAsia="zh-CN"/>
        </w:rPr>
        <w:t>的检测和包装解决方案完美契合。</w:t>
      </w:r>
      <w:r w:rsidRPr="00FA5048">
        <w:rPr>
          <w:rStyle w:val="machtranshl6hdyk"/>
          <w:rFonts w:ascii="Microsoft YaHei" w:eastAsia="Microsoft YaHei" w:hAnsi="Microsoft YaHei" w:cs="Arial"/>
          <w:color w:val="000000"/>
          <w:sz w:val="22"/>
          <w:szCs w:val="22"/>
          <w:lang w:eastAsia="zh-CN"/>
        </w:rPr>
        <w:t>客户可以从硬件、软件和数字解决方案的集成组合中获得互补</w:t>
      </w:r>
      <w:r w:rsidR="00397BE6">
        <w:rPr>
          <w:rStyle w:val="machtranshl6hdyk"/>
          <w:rFonts w:ascii="Microsoft YaHei" w:eastAsia="Microsoft YaHei" w:hAnsi="Microsoft YaHei" w:cs="Arial" w:hint="eastAsia"/>
          <w:color w:val="000000"/>
          <w:sz w:val="22"/>
          <w:szCs w:val="22"/>
          <w:lang w:eastAsia="zh-CN"/>
        </w:rPr>
        <w:t>的</w:t>
      </w:r>
      <w:r w:rsidRPr="00FA5048">
        <w:rPr>
          <w:rStyle w:val="machtranshl6hdyk"/>
          <w:rFonts w:ascii="Microsoft YaHei" w:eastAsia="Microsoft YaHei" w:hAnsi="Microsoft YaHei" w:cs="Arial"/>
          <w:color w:val="000000"/>
          <w:sz w:val="22"/>
          <w:szCs w:val="22"/>
          <w:lang w:eastAsia="zh-CN"/>
        </w:rPr>
        <w:t>解决方案。</w:t>
      </w:r>
    </w:p>
    <w:p w14:paraId="183648C0" w14:textId="77777777" w:rsidR="00E94FBE" w:rsidRPr="005D5379" w:rsidRDefault="00E94FBE" w:rsidP="00E94FBE">
      <w:pPr>
        <w:spacing w:line="276" w:lineRule="auto"/>
        <w:rPr>
          <w:sz w:val="22"/>
          <w:szCs w:val="22"/>
          <w:lang w:val="en-US" w:eastAsia="zh-CN"/>
        </w:rPr>
      </w:pPr>
    </w:p>
    <w:p w14:paraId="39DBD1FC" w14:textId="6768EF63" w:rsidR="00400A15" w:rsidRPr="00400A15" w:rsidRDefault="00400A15" w:rsidP="00E94FBE">
      <w:pPr>
        <w:spacing w:line="276" w:lineRule="auto"/>
        <w:rPr>
          <w:rFonts w:ascii="Microsoft YaHei" w:eastAsia="Microsoft YaHei" w:hAnsi="Microsoft YaHei" w:cs="Arial"/>
          <w:color w:val="000000"/>
          <w:sz w:val="22"/>
          <w:szCs w:val="22"/>
          <w:shd w:val="clear" w:color="auto" w:fill="FFFFFF"/>
          <w:lang w:eastAsia="zh-CN"/>
        </w:rPr>
      </w:pPr>
      <w:r w:rsidRPr="00400A15">
        <w:rPr>
          <w:rFonts w:ascii="Microsoft YaHei" w:eastAsia="Microsoft YaHei" w:hAnsi="Microsoft YaHei" w:cs="Arial"/>
          <w:color w:val="000000"/>
          <w:sz w:val="22"/>
          <w:szCs w:val="22"/>
          <w:shd w:val="clear" w:color="auto" w:fill="FFFFFF"/>
          <w:lang w:eastAsia="zh-CN"/>
        </w:rPr>
        <w:t>Franz Ziel</w:t>
      </w:r>
      <w:r w:rsidR="00397BE6">
        <w:rPr>
          <w:rFonts w:ascii="Microsoft YaHei" w:eastAsia="Microsoft YaHei" w:hAnsi="Microsoft YaHei" w:cs="Arial"/>
          <w:color w:val="000000"/>
          <w:sz w:val="22"/>
          <w:szCs w:val="22"/>
          <w:shd w:val="clear" w:color="auto" w:fill="FFFFFF"/>
          <w:lang w:eastAsia="zh-CN"/>
        </w:rPr>
        <w:t>的</w:t>
      </w:r>
      <w:r w:rsidR="00397BE6">
        <w:rPr>
          <w:rFonts w:ascii="Microsoft YaHei" w:eastAsia="Microsoft YaHei" w:hAnsi="Microsoft YaHei" w:cs="Arial" w:hint="eastAsia"/>
          <w:color w:val="000000"/>
          <w:sz w:val="22"/>
          <w:szCs w:val="22"/>
          <w:shd w:val="clear" w:color="auto" w:fill="FFFFFF"/>
          <w:lang w:eastAsia="zh-CN"/>
        </w:rPr>
        <w:t>综合</w:t>
      </w:r>
      <w:r w:rsidRPr="00400A15">
        <w:rPr>
          <w:rFonts w:ascii="Microsoft YaHei" w:eastAsia="Microsoft YaHei" w:hAnsi="Microsoft YaHei" w:cs="Arial"/>
          <w:color w:val="000000"/>
          <w:sz w:val="22"/>
          <w:szCs w:val="22"/>
          <w:shd w:val="clear" w:color="auto" w:fill="FFFFFF"/>
          <w:lang w:eastAsia="zh-CN"/>
        </w:rPr>
        <w:t>工艺解决方案</w:t>
      </w:r>
      <w:r w:rsidR="00397BE6">
        <w:rPr>
          <w:rFonts w:ascii="Microsoft YaHei" w:eastAsia="Microsoft YaHei" w:hAnsi="Microsoft YaHei" w:cs="Arial" w:hint="eastAsia"/>
          <w:color w:val="000000"/>
          <w:sz w:val="22"/>
          <w:szCs w:val="22"/>
          <w:shd w:val="clear" w:color="auto" w:fill="FFFFFF"/>
          <w:lang w:eastAsia="zh-CN"/>
        </w:rPr>
        <w:t>，确保</w:t>
      </w:r>
      <w:r w:rsidRPr="00400A15">
        <w:rPr>
          <w:rFonts w:ascii="Microsoft YaHei" w:eastAsia="Microsoft YaHei" w:hAnsi="Microsoft YaHei" w:cs="Arial"/>
          <w:color w:val="000000"/>
          <w:sz w:val="22"/>
          <w:szCs w:val="22"/>
          <w:shd w:val="clear" w:color="auto" w:fill="FFFFFF"/>
          <w:lang w:eastAsia="zh-CN"/>
        </w:rPr>
        <w:t>在生产重要药物的过程中尽可能地保护产品、人员和生产环境。</w:t>
      </w:r>
      <w:r w:rsidR="00B01825">
        <w:rPr>
          <w:rFonts w:ascii="Microsoft YaHei" w:eastAsia="Microsoft YaHei" w:hAnsi="Microsoft YaHei" w:cs="Arial" w:hint="eastAsia"/>
          <w:color w:val="000000"/>
          <w:sz w:val="22"/>
          <w:szCs w:val="22"/>
          <w:shd w:val="clear" w:color="auto" w:fill="FFFFFF"/>
          <w:lang w:eastAsia="zh-CN"/>
        </w:rPr>
        <w:t>这一</w:t>
      </w:r>
      <w:r w:rsidRPr="00400A15">
        <w:rPr>
          <w:rFonts w:ascii="Microsoft YaHei" w:eastAsia="Microsoft YaHei" w:hAnsi="Microsoft YaHei" w:cs="Arial"/>
          <w:color w:val="000000"/>
          <w:sz w:val="22"/>
          <w:szCs w:val="22"/>
          <w:shd w:val="clear" w:color="auto" w:fill="FFFFFF"/>
          <w:lang w:eastAsia="zh-CN"/>
        </w:rPr>
        <w:t>创新</w:t>
      </w:r>
      <w:r>
        <w:rPr>
          <w:rFonts w:ascii="Microsoft YaHei" w:eastAsia="Microsoft YaHei" w:hAnsi="Microsoft YaHei" w:cs="Arial" w:hint="eastAsia"/>
          <w:color w:val="000000"/>
          <w:sz w:val="22"/>
          <w:szCs w:val="22"/>
          <w:shd w:val="clear" w:color="auto" w:fill="FFFFFF"/>
          <w:lang w:eastAsia="zh-CN"/>
        </w:rPr>
        <w:t>的</w:t>
      </w:r>
      <w:r w:rsidRPr="00400A15">
        <w:rPr>
          <w:rFonts w:ascii="Microsoft YaHei" w:eastAsia="Microsoft YaHei" w:hAnsi="Microsoft YaHei" w:cs="Arial"/>
          <w:color w:val="000000"/>
          <w:sz w:val="22"/>
          <w:szCs w:val="22"/>
          <w:shd w:val="clear" w:color="auto" w:fill="FFFFFF"/>
          <w:lang w:eastAsia="zh-CN"/>
        </w:rPr>
        <w:t>系统满足了</w:t>
      </w:r>
      <w:r>
        <w:rPr>
          <w:rFonts w:ascii="Microsoft YaHei" w:eastAsia="Microsoft YaHei" w:hAnsi="Microsoft YaHei" w:cs="Arial" w:hint="eastAsia"/>
          <w:color w:val="000000"/>
          <w:sz w:val="22"/>
          <w:szCs w:val="22"/>
          <w:shd w:val="clear" w:color="auto" w:fill="FFFFFF"/>
          <w:lang w:eastAsia="zh-CN"/>
        </w:rPr>
        <w:t>受到</w:t>
      </w:r>
      <w:r>
        <w:rPr>
          <w:rFonts w:ascii="Microsoft YaHei" w:eastAsia="Microsoft YaHei" w:hAnsi="Microsoft YaHei" w:cs="Arial"/>
          <w:color w:val="000000"/>
          <w:sz w:val="22"/>
          <w:szCs w:val="22"/>
          <w:shd w:val="clear" w:color="auto" w:fill="FFFFFF"/>
          <w:lang w:eastAsia="zh-CN"/>
        </w:rPr>
        <w:t>高度监管的制药行业的</w:t>
      </w:r>
      <w:r w:rsidR="00E75187">
        <w:rPr>
          <w:rFonts w:ascii="Microsoft YaHei" w:eastAsia="Microsoft YaHei" w:hAnsi="Microsoft YaHei" w:cs="Arial" w:hint="eastAsia"/>
          <w:color w:val="000000"/>
          <w:sz w:val="22"/>
          <w:szCs w:val="22"/>
          <w:shd w:val="clear" w:color="auto" w:fill="FFFFFF"/>
          <w:lang w:eastAsia="zh-CN"/>
        </w:rPr>
        <w:t>高</w:t>
      </w:r>
      <w:r w:rsidRPr="00400A15">
        <w:rPr>
          <w:rFonts w:ascii="Microsoft YaHei" w:eastAsia="Microsoft YaHei" w:hAnsi="Microsoft YaHei" w:cs="Arial"/>
          <w:color w:val="000000"/>
          <w:sz w:val="22"/>
          <w:szCs w:val="22"/>
          <w:shd w:val="clear" w:color="auto" w:fill="FFFFFF"/>
          <w:lang w:eastAsia="zh-CN"/>
        </w:rPr>
        <w:t>要求。</w:t>
      </w:r>
    </w:p>
    <w:p w14:paraId="6EE5DF9C" w14:textId="77777777" w:rsidR="00E94FBE" w:rsidRDefault="00E94FBE" w:rsidP="00E94FBE">
      <w:pPr>
        <w:spacing w:line="276" w:lineRule="auto"/>
        <w:rPr>
          <w:sz w:val="22"/>
          <w:szCs w:val="22"/>
          <w:lang w:val="en-US" w:eastAsia="zh-CN"/>
        </w:rPr>
      </w:pPr>
    </w:p>
    <w:p w14:paraId="4ED55DFC" w14:textId="45C0A40D" w:rsidR="00400A15" w:rsidRPr="00F25826" w:rsidRDefault="009C34CC" w:rsidP="00E94FBE">
      <w:pPr>
        <w:spacing w:line="276" w:lineRule="auto"/>
        <w:rPr>
          <w:rFonts w:ascii="Microsoft YaHei" w:eastAsia="Microsoft YaHei" w:hAnsi="Microsoft YaHei"/>
          <w:sz w:val="22"/>
          <w:szCs w:val="22"/>
          <w:lang w:val="en-US"/>
        </w:rPr>
      </w:pPr>
      <w:r w:rsidRPr="00F25826">
        <w:rPr>
          <w:rFonts w:ascii="Microsoft YaHei" w:eastAsia="Microsoft YaHei" w:hAnsi="Microsoft YaHei" w:cs="Times"/>
          <w:sz w:val="22"/>
          <w:szCs w:val="22"/>
          <w:lang w:val="en-US" w:eastAsia="zh-CN"/>
        </w:rPr>
        <w:t>“</w:t>
      </w:r>
      <w:r w:rsidRPr="00F25826">
        <w:rPr>
          <w:rFonts w:ascii="Microsoft YaHei" w:eastAsia="Microsoft YaHei" w:hAnsi="Microsoft YaHei"/>
          <w:sz w:val="22"/>
          <w:szCs w:val="22"/>
          <w:lang w:val="en-US" w:eastAsia="zh-CN"/>
        </w:rPr>
        <w:t xml:space="preserve">Franz </w:t>
      </w:r>
      <w:proofErr w:type="spellStart"/>
      <w:r w:rsidRPr="00F25826">
        <w:rPr>
          <w:rFonts w:ascii="Microsoft YaHei" w:eastAsia="Microsoft YaHei" w:hAnsi="Microsoft YaHei"/>
          <w:sz w:val="22"/>
          <w:szCs w:val="22"/>
          <w:lang w:val="en-US" w:eastAsia="zh-CN"/>
        </w:rPr>
        <w:t>Ziel</w:t>
      </w:r>
      <w:proofErr w:type="spellEnd"/>
      <w:r w:rsidRPr="00F25826">
        <w:rPr>
          <w:rFonts w:ascii="Microsoft YaHei" w:eastAsia="Microsoft YaHei" w:hAnsi="Microsoft YaHei" w:cs="SimSun" w:hint="eastAsia"/>
          <w:sz w:val="22"/>
          <w:szCs w:val="22"/>
          <w:lang w:val="en-US" w:eastAsia="zh-CN"/>
        </w:rPr>
        <w:t>的产品是我们现有产品组合的一大扩展，</w:t>
      </w:r>
      <w:r w:rsidR="004C089E" w:rsidRPr="00F25826">
        <w:rPr>
          <w:rFonts w:ascii="Microsoft YaHei" w:eastAsia="Microsoft YaHei" w:hAnsi="Microsoft YaHei" w:cs="SimSun" w:hint="eastAsia"/>
          <w:sz w:val="22"/>
          <w:szCs w:val="22"/>
          <w:lang w:val="en-US" w:eastAsia="zh-CN"/>
        </w:rPr>
        <w:t>也是我们</w:t>
      </w:r>
      <w:r w:rsidR="00397BE6">
        <w:rPr>
          <w:rFonts w:ascii="Microsoft YaHei" w:eastAsia="Microsoft YaHei" w:hAnsi="Microsoft YaHei" w:cs="SimSun" w:hint="eastAsia"/>
          <w:sz w:val="22"/>
          <w:szCs w:val="22"/>
          <w:lang w:val="en-US" w:eastAsia="zh-CN"/>
        </w:rPr>
        <w:t>的又一重要里程碑：</w:t>
      </w:r>
      <w:r w:rsidR="004C089E" w:rsidRPr="00F25826">
        <w:rPr>
          <w:rFonts w:ascii="Microsoft YaHei" w:eastAsia="Microsoft YaHei" w:hAnsi="Microsoft YaHei" w:cs="SimSun" w:hint="eastAsia"/>
          <w:sz w:val="22"/>
          <w:szCs w:val="22"/>
          <w:lang w:val="en-US" w:eastAsia="zh-CN"/>
        </w:rPr>
        <w:t>实现作为</w:t>
      </w:r>
      <w:r w:rsidRPr="00F25826">
        <w:rPr>
          <w:rFonts w:ascii="Microsoft YaHei" w:eastAsia="Microsoft YaHei" w:hAnsi="Microsoft YaHei" w:cs="SimSun" w:hint="eastAsia"/>
          <w:sz w:val="22"/>
          <w:szCs w:val="22"/>
          <w:lang w:val="en-US" w:eastAsia="zh-CN"/>
        </w:rPr>
        <w:t>单一来源</w:t>
      </w:r>
      <w:r w:rsidR="004C089E" w:rsidRPr="00F25826">
        <w:rPr>
          <w:rFonts w:ascii="Microsoft YaHei" w:eastAsia="Microsoft YaHei" w:hAnsi="Microsoft YaHei" w:cs="SimSun" w:hint="eastAsia"/>
          <w:sz w:val="22"/>
          <w:szCs w:val="22"/>
          <w:lang w:val="en-US" w:eastAsia="zh-CN"/>
        </w:rPr>
        <w:t>供应商</w:t>
      </w:r>
      <w:r w:rsidRPr="00F25826">
        <w:rPr>
          <w:rFonts w:ascii="Microsoft YaHei" w:eastAsia="Microsoft YaHei" w:hAnsi="Microsoft YaHei" w:cs="SimSun" w:hint="eastAsia"/>
          <w:sz w:val="22"/>
          <w:szCs w:val="22"/>
          <w:lang w:val="en-US" w:eastAsia="zh-CN"/>
        </w:rPr>
        <w:t>为整个价值链上的制药和生物技术行业客户提供</w:t>
      </w:r>
      <w:r w:rsidR="004C089E" w:rsidRPr="00F25826">
        <w:rPr>
          <w:rFonts w:ascii="Microsoft YaHei" w:eastAsia="Microsoft YaHei" w:hAnsi="Microsoft YaHei" w:cs="SimSun" w:hint="eastAsia"/>
          <w:sz w:val="22"/>
          <w:szCs w:val="22"/>
          <w:lang w:val="en-US" w:eastAsia="zh-CN"/>
        </w:rPr>
        <w:t>多种</w:t>
      </w:r>
      <w:r w:rsidRPr="00F25826">
        <w:rPr>
          <w:rFonts w:ascii="Microsoft YaHei" w:eastAsia="Microsoft YaHei" w:hAnsi="Microsoft YaHei" w:cs="SimSun" w:hint="eastAsia"/>
          <w:sz w:val="22"/>
          <w:szCs w:val="22"/>
          <w:lang w:val="en-US" w:eastAsia="zh-CN"/>
        </w:rPr>
        <w:t>产品和解决方案</w:t>
      </w:r>
      <w:r w:rsidR="00397BE6">
        <w:rPr>
          <w:rFonts w:ascii="Microsoft YaHei" w:eastAsia="Microsoft YaHei" w:hAnsi="Microsoft YaHei" w:cs="SimSun" w:hint="eastAsia"/>
          <w:sz w:val="22"/>
          <w:szCs w:val="22"/>
          <w:lang w:val="en-US" w:eastAsia="zh-CN"/>
        </w:rPr>
        <w:t>的</w:t>
      </w:r>
      <w:r w:rsidRPr="00F25826">
        <w:rPr>
          <w:rFonts w:ascii="Microsoft YaHei" w:eastAsia="Microsoft YaHei" w:hAnsi="Microsoft YaHei" w:cs="SimSun" w:hint="eastAsia"/>
          <w:sz w:val="22"/>
          <w:szCs w:val="22"/>
          <w:lang w:val="en-US" w:eastAsia="zh-CN"/>
        </w:rPr>
        <w:t>目标。</w:t>
      </w:r>
      <w:r w:rsidRPr="00F25826">
        <w:rPr>
          <w:rFonts w:ascii="Microsoft YaHei" w:eastAsia="Microsoft YaHei" w:hAnsi="Microsoft YaHei" w:cs="Times"/>
          <w:sz w:val="22"/>
          <w:szCs w:val="22"/>
          <w:lang w:val="en-US" w:eastAsia="zh-CN"/>
        </w:rPr>
        <w:t>”</w:t>
      </w:r>
      <w:r w:rsidRPr="00F25826">
        <w:rPr>
          <w:rFonts w:ascii="Microsoft YaHei" w:eastAsia="Microsoft YaHei" w:hAnsi="Microsoft YaHei" w:hint="eastAsia"/>
          <w:sz w:val="22"/>
          <w:szCs w:val="22"/>
          <w:lang w:val="en-US" w:eastAsia="zh-CN"/>
        </w:rPr>
        <w:t>柯尔柏集团的</w:t>
      </w:r>
      <w:r w:rsidRPr="00F25826">
        <w:rPr>
          <w:rFonts w:ascii="Microsoft YaHei" w:eastAsia="Microsoft YaHei" w:hAnsi="Microsoft YaHei" w:cs="SimSun" w:hint="eastAsia"/>
          <w:sz w:val="22"/>
          <w:szCs w:val="22"/>
          <w:lang w:val="en-US" w:eastAsia="zh-CN"/>
        </w:rPr>
        <w:t>首席技术官兼首席运营官</w:t>
      </w:r>
      <w:r w:rsidRPr="00F25826">
        <w:rPr>
          <w:rFonts w:ascii="Microsoft YaHei" w:eastAsia="Microsoft YaHei" w:hAnsi="Microsoft YaHei"/>
          <w:sz w:val="22"/>
          <w:szCs w:val="22"/>
          <w:lang w:val="en-US" w:eastAsia="zh-CN"/>
        </w:rPr>
        <w:t>Erich Hoch</w:t>
      </w:r>
      <w:r w:rsidRPr="00F25826">
        <w:rPr>
          <w:rFonts w:ascii="Microsoft YaHei" w:eastAsia="Microsoft YaHei" w:hAnsi="Microsoft YaHei" w:cs="SimSun" w:hint="eastAsia"/>
          <w:sz w:val="22"/>
          <w:szCs w:val="22"/>
          <w:lang w:val="en-US" w:eastAsia="zh-CN"/>
        </w:rPr>
        <w:t>表示，</w:t>
      </w:r>
      <w:r w:rsidRPr="00F25826">
        <w:rPr>
          <w:rFonts w:ascii="Microsoft YaHei" w:eastAsia="Microsoft YaHei" w:hAnsi="Microsoft YaHei" w:cs="Times"/>
          <w:sz w:val="22"/>
          <w:szCs w:val="22"/>
          <w:lang w:val="en-US" w:eastAsia="zh-CN"/>
        </w:rPr>
        <w:t>“</w:t>
      </w:r>
      <w:r w:rsidRPr="00F25826">
        <w:rPr>
          <w:rFonts w:ascii="Microsoft YaHei" w:eastAsia="Microsoft YaHei" w:hAnsi="Microsoft YaHei" w:cs="SimSun" w:hint="eastAsia"/>
          <w:sz w:val="22"/>
          <w:szCs w:val="22"/>
          <w:lang w:val="en-US" w:eastAsia="zh-CN"/>
        </w:rPr>
        <w:t>这再次证明，具有创业基因的</w:t>
      </w:r>
      <w:r w:rsidRPr="00F25826">
        <w:rPr>
          <w:rFonts w:ascii="Microsoft YaHei" w:eastAsia="Microsoft YaHei" w:hAnsi="Microsoft YaHei" w:hint="eastAsia"/>
          <w:sz w:val="22"/>
          <w:szCs w:val="22"/>
          <w:lang w:val="en-US" w:eastAsia="zh-CN"/>
        </w:rPr>
        <w:t>柯尔柏</w:t>
      </w:r>
      <w:r w:rsidRPr="00F25826">
        <w:rPr>
          <w:rFonts w:ascii="Microsoft YaHei" w:eastAsia="Microsoft YaHei" w:hAnsi="Microsoft YaHei" w:cs="SimSun" w:hint="eastAsia"/>
          <w:sz w:val="22"/>
          <w:szCs w:val="22"/>
          <w:lang w:val="en-US" w:eastAsia="zh-CN"/>
        </w:rPr>
        <w:t>是技术创新公司的有力合作伙伴。</w:t>
      </w:r>
      <w:r w:rsidRPr="00F25826">
        <w:rPr>
          <w:rFonts w:ascii="Microsoft YaHei" w:eastAsia="Microsoft YaHei" w:hAnsi="Microsoft YaHei" w:hint="eastAsia"/>
          <w:sz w:val="22"/>
          <w:szCs w:val="22"/>
          <w:lang w:val="en-US"/>
        </w:rPr>
        <w:t>”</w:t>
      </w:r>
    </w:p>
    <w:p w14:paraId="5D41662E" w14:textId="021A726A" w:rsidR="00E94FBE" w:rsidRDefault="00E94FBE" w:rsidP="00E94FBE">
      <w:pPr>
        <w:spacing w:line="276" w:lineRule="auto"/>
        <w:rPr>
          <w:sz w:val="22"/>
          <w:szCs w:val="22"/>
          <w:lang w:val="en-US"/>
        </w:rPr>
      </w:pPr>
    </w:p>
    <w:p w14:paraId="4BF38FDC" w14:textId="4811D5EE" w:rsidR="004C089E" w:rsidRPr="00F25826" w:rsidRDefault="00F25826" w:rsidP="00E94FBE">
      <w:pPr>
        <w:spacing w:line="276" w:lineRule="auto"/>
        <w:rPr>
          <w:rFonts w:ascii="Microsoft YaHei" w:eastAsia="Microsoft YaHei" w:hAnsi="Microsoft YaHei" w:cs="SimSun"/>
          <w:sz w:val="22"/>
          <w:szCs w:val="22"/>
          <w:lang w:val="en-US"/>
        </w:rPr>
      </w:pPr>
      <w:r w:rsidRPr="00F25826">
        <w:rPr>
          <w:rFonts w:ascii="Microsoft YaHei" w:eastAsia="Microsoft YaHei" w:hAnsi="Microsoft YaHei" w:cs="SimSun"/>
          <w:sz w:val="22"/>
          <w:szCs w:val="22"/>
          <w:lang w:val="en-US" w:eastAsia="zh-CN"/>
        </w:rPr>
        <w:t xml:space="preserve"> </w:t>
      </w:r>
      <w:r w:rsidR="004C089E" w:rsidRPr="00F25826">
        <w:rPr>
          <w:rFonts w:ascii="Microsoft YaHei" w:eastAsia="Microsoft YaHei" w:hAnsi="Microsoft YaHei" w:cs="SimSun"/>
          <w:sz w:val="22"/>
          <w:szCs w:val="22"/>
          <w:lang w:val="en-US" w:eastAsia="zh-CN"/>
        </w:rPr>
        <w:t xml:space="preserve">“通过合作伙伴关系和Franz </w:t>
      </w:r>
      <w:proofErr w:type="spellStart"/>
      <w:r w:rsidR="004C089E" w:rsidRPr="00F25826">
        <w:rPr>
          <w:rFonts w:ascii="Microsoft YaHei" w:eastAsia="Microsoft YaHei" w:hAnsi="Microsoft YaHei" w:cs="SimSun"/>
          <w:sz w:val="22"/>
          <w:szCs w:val="22"/>
          <w:lang w:val="en-US" w:eastAsia="zh-CN"/>
        </w:rPr>
        <w:t>Ziel</w:t>
      </w:r>
      <w:proofErr w:type="spellEnd"/>
      <w:r w:rsidR="00397BE6">
        <w:rPr>
          <w:rFonts w:ascii="Microsoft YaHei" w:eastAsia="Microsoft YaHei" w:hAnsi="Microsoft YaHei" w:cs="SimSun"/>
          <w:sz w:val="22"/>
          <w:szCs w:val="22"/>
          <w:lang w:val="en-US" w:eastAsia="zh-CN"/>
        </w:rPr>
        <w:t>的少数股权，我们正在</w:t>
      </w:r>
      <w:r w:rsidR="004C089E" w:rsidRPr="00F25826">
        <w:rPr>
          <w:rFonts w:ascii="Microsoft YaHei" w:eastAsia="Microsoft YaHei" w:hAnsi="Microsoft YaHei" w:cs="SimSun"/>
          <w:sz w:val="22"/>
          <w:szCs w:val="22"/>
          <w:lang w:val="en-US" w:eastAsia="zh-CN"/>
        </w:rPr>
        <w:t>战略领域进一步扩大产品组合，以造福我们的客户。”</w:t>
      </w:r>
      <w:r w:rsidRPr="00F25826">
        <w:rPr>
          <w:rFonts w:ascii="Microsoft YaHei" w:eastAsia="Microsoft YaHei" w:hAnsi="Microsoft YaHei" w:cs="SimSun" w:hint="eastAsia"/>
          <w:sz w:val="22"/>
          <w:szCs w:val="22"/>
          <w:lang w:val="en-US" w:eastAsia="zh-CN"/>
        </w:rPr>
        <w:t>柯尔柏医药科技业务领域的</w:t>
      </w:r>
      <w:r w:rsidRPr="00F25826">
        <w:rPr>
          <w:rFonts w:ascii="Microsoft YaHei" w:eastAsia="Microsoft YaHei" w:hAnsi="Microsoft YaHei" w:cs="SimSun"/>
          <w:sz w:val="22"/>
          <w:szCs w:val="22"/>
          <w:lang w:val="en-US" w:eastAsia="zh-CN"/>
        </w:rPr>
        <w:t>首席执行官Jörn Gossé补充道</w:t>
      </w:r>
      <w:r>
        <w:rPr>
          <w:rFonts w:ascii="Microsoft YaHei" w:eastAsia="Microsoft YaHei" w:hAnsi="Microsoft YaHei" w:cs="SimSun" w:hint="eastAsia"/>
          <w:sz w:val="22"/>
          <w:szCs w:val="22"/>
          <w:lang w:val="en-US" w:eastAsia="zh-CN"/>
        </w:rPr>
        <w:t>，</w:t>
      </w:r>
      <w:r w:rsidR="004C089E" w:rsidRPr="00F25826">
        <w:rPr>
          <w:rFonts w:ascii="Microsoft YaHei" w:eastAsia="Microsoft YaHei" w:hAnsi="Microsoft YaHei" w:cs="SimSun"/>
          <w:sz w:val="22"/>
          <w:szCs w:val="22"/>
          <w:lang w:val="en-US" w:eastAsia="zh-CN"/>
        </w:rPr>
        <w:t>“</w:t>
      </w:r>
      <w:r w:rsidR="00397BE6">
        <w:rPr>
          <w:rFonts w:ascii="Microsoft YaHei" w:eastAsia="Microsoft YaHei" w:hAnsi="Microsoft YaHei" w:cs="SimSun"/>
          <w:sz w:val="22"/>
          <w:szCs w:val="22"/>
          <w:lang w:val="en-US" w:eastAsia="zh-CN"/>
        </w:rPr>
        <w:t>我们现在处于一个更好的位置，可以在客户</w:t>
      </w:r>
      <w:r w:rsidR="00E75187">
        <w:rPr>
          <w:rFonts w:ascii="Microsoft YaHei" w:eastAsia="Microsoft YaHei" w:hAnsi="Microsoft YaHei" w:cs="SimSun" w:hint="eastAsia"/>
          <w:sz w:val="22"/>
          <w:szCs w:val="22"/>
          <w:lang w:val="en-US" w:eastAsia="zh-CN"/>
        </w:rPr>
        <w:t>更前端的</w:t>
      </w:r>
      <w:r w:rsidR="00531E2C">
        <w:rPr>
          <w:rFonts w:ascii="Microsoft YaHei" w:eastAsia="Microsoft YaHei" w:hAnsi="Microsoft YaHei" w:cs="SimSun"/>
          <w:sz w:val="22"/>
          <w:szCs w:val="22"/>
          <w:lang w:val="en-US" w:eastAsia="zh-CN"/>
        </w:rPr>
        <w:t>生产</w:t>
      </w:r>
      <w:r w:rsidR="00531E2C">
        <w:rPr>
          <w:rFonts w:ascii="Microsoft YaHei" w:eastAsia="Microsoft YaHei" w:hAnsi="Microsoft YaHei" w:cs="SimSun" w:hint="eastAsia"/>
          <w:sz w:val="22"/>
          <w:szCs w:val="22"/>
          <w:lang w:val="en-US" w:eastAsia="zh-CN"/>
        </w:rPr>
        <w:t>工序</w:t>
      </w:r>
      <w:r w:rsidR="00D50D1E">
        <w:rPr>
          <w:rFonts w:ascii="Microsoft YaHei" w:eastAsia="Microsoft YaHei" w:hAnsi="Microsoft YaHei" w:cs="SimSun"/>
          <w:sz w:val="22"/>
          <w:szCs w:val="22"/>
          <w:lang w:val="en-US" w:eastAsia="zh-CN"/>
        </w:rPr>
        <w:t>中</w:t>
      </w:r>
      <w:r w:rsidR="00D50D1E">
        <w:rPr>
          <w:rFonts w:ascii="Microsoft YaHei" w:eastAsia="Microsoft YaHei" w:hAnsi="Microsoft YaHei" w:cs="SimSun" w:hint="eastAsia"/>
          <w:sz w:val="22"/>
          <w:szCs w:val="22"/>
          <w:lang w:val="en-US" w:eastAsia="zh-CN"/>
        </w:rPr>
        <w:t>为</w:t>
      </w:r>
      <w:r w:rsidR="00D50D1E">
        <w:rPr>
          <w:rFonts w:ascii="Microsoft YaHei" w:eastAsia="Microsoft YaHei" w:hAnsi="Microsoft YaHei" w:cs="SimSun"/>
          <w:sz w:val="22"/>
          <w:szCs w:val="22"/>
          <w:lang w:val="en-US" w:eastAsia="zh-CN"/>
        </w:rPr>
        <w:t>他们的药品</w:t>
      </w:r>
      <w:r w:rsidR="00D50D1E">
        <w:rPr>
          <w:rFonts w:ascii="Microsoft YaHei" w:eastAsia="Microsoft YaHei" w:hAnsi="Microsoft YaHei" w:cs="SimSun" w:hint="eastAsia"/>
          <w:sz w:val="22"/>
          <w:szCs w:val="22"/>
          <w:lang w:eastAsia="zh-CN"/>
        </w:rPr>
        <w:t>生产</w:t>
      </w:r>
      <w:r w:rsidR="004C089E" w:rsidRPr="00F25826">
        <w:rPr>
          <w:rFonts w:ascii="Microsoft YaHei" w:eastAsia="Microsoft YaHei" w:hAnsi="Microsoft YaHei" w:cs="SimSun"/>
          <w:sz w:val="22"/>
          <w:szCs w:val="22"/>
          <w:lang w:val="en-US" w:eastAsia="zh-CN"/>
        </w:rPr>
        <w:t>提供支持。</w:t>
      </w:r>
      <w:r w:rsidR="004C089E" w:rsidRPr="00F25826">
        <w:rPr>
          <w:rFonts w:ascii="Microsoft YaHei" w:eastAsia="Microsoft YaHei" w:hAnsi="Microsoft YaHei" w:cs="SimSun"/>
          <w:sz w:val="22"/>
          <w:szCs w:val="22"/>
          <w:lang w:val="en-US"/>
        </w:rPr>
        <w:t>”</w:t>
      </w:r>
    </w:p>
    <w:p w14:paraId="30F9CCB3" w14:textId="77777777" w:rsidR="00E94FBE" w:rsidRDefault="00E94FBE" w:rsidP="00E94FBE">
      <w:pPr>
        <w:spacing w:line="276" w:lineRule="auto"/>
        <w:rPr>
          <w:sz w:val="22"/>
          <w:szCs w:val="22"/>
          <w:lang w:val="en-US"/>
        </w:rPr>
      </w:pPr>
    </w:p>
    <w:p w14:paraId="7A2ECEA2" w14:textId="4BA3FB6A" w:rsidR="00E94FBE" w:rsidRDefault="00E94FBE" w:rsidP="00E94FBE">
      <w:pPr>
        <w:spacing w:line="276" w:lineRule="auto"/>
        <w:rPr>
          <w:sz w:val="22"/>
          <w:szCs w:val="22"/>
          <w:lang w:val="en-US"/>
        </w:rPr>
      </w:pPr>
    </w:p>
    <w:p w14:paraId="5D9790C1" w14:textId="00279635" w:rsidR="00531E2C" w:rsidRPr="00531E2C" w:rsidRDefault="00531E2C" w:rsidP="00E94FBE">
      <w:pPr>
        <w:spacing w:line="276" w:lineRule="auto"/>
        <w:rPr>
          <w:rFonts w:ascii="Microsoft YaHei" w:eastAsia="Microsoft YaHei" w:hAnsi="Microsoft YaHei" w:cs="SimSun"/>
          <w:sz w:val="22"/>
          <w:szCs w:val="22"/>
          <w:lang w:val="en-US"/>
        </w:rPr>
      </w:pPr>
      <w:r w:rsidRPr="00531E2C">
        <w:rPr>
          <w:rFonts w:ascii="Microsoft YaHei" w:eastAsia="Microsoft YaHei" w:hAnsi="Microsoft YaHei" w:cs="SimSun"/>
          <w:sz w:val="22"/>
          <w:szCs w:val="22"/>
          <w:lang w:val="en-US" w:eastAsia="zh-CN"/>
        </w:rPr>
        <w:t>“我们很高兴</w:t>
      </w:r>
      <w:r>
        <w:rPr>
          <w:rFonts w:ascii="Microsoft YaHei" w:eastAsia="Microsoft YaHei" w:hAnsi="Microsoft YaHei" w:cs="SimSun" w:hint="eastAsia"/>
          <w:sz w:val="22"/>
          <w:szCs w:val="22"/>
          <w:lang w:val="en-US" w:eastAsia="zh-CN"/>
        </w:rPr>
        <w:t>柯尔柏</w:t>
      </w:r>
      <w:r w:rsidRPr="00531E2C">
        <w:rPr>
          <w:rFonts w:ascii="Microsoft YaHei" w:eastAsia="Microsoft YaHei" w:hAnsi="Microsoft YaHei" w:cs="SimSun"/>
          <w:sz w:val="22"/>
          <w:szCs w:val="22"/>
          <w:lang w:val="en-US" w:eastAsia="zh-CN"/>
        </w:rPr>
        <w:t>成为我们强大而</w:t>
      </w:r>
      <w:r w:rsidR="004B717F">
        <w:rPr>
          <w:rFonts w:ascii="Microsoft YaHei" w:eastAsia="Microsoft YaHei" w:hAnsi="Microsoft YaHei" w:cs="SimSun"/>
          <w:sz w:val="22"/>
          <w:szCs w:val="22"/>
          <w:lang w:val="en-US" w:eastAsia="zh-CN"/>
        </w:rPr>
        <w:t>可靠的合作伙伴，并看到我们的公司</w:t>
      </w:r>
      <w:r w:rsidR="004B717F">
        <w:rPr>
          <w:rFonts w:ascii="Microsoft YaHei" w:eastAsia="Microsoft YaHei" w:hAnsi="Microsoft YaHei" w:cs="SimSun" w:hint="eastAsia"/>
          <w:sz w:val="22"/>
          <w:szCs w:val="22"/>
          <w:lang w:val="en-US" w:eastAsia="zh-CN"/>
        </w:rPr>
        <w:t>为创建</w:t>
      </w:r>
      <w:r w:rsidR="004B717F">
        <w:rPr>
          <w:rFonts w:ascii="Microsoft YaHei" w:eastAsia="Microsoft YaHei" w:hAnsi="Microsoft YaHei" w:cs="SimSun"/>
          <w:sz w:val="22"/>
          <w:szCs w:val="22"/>
          <w:lang w:val="en-US" w:eastAsia="zh-CN"/>
        </w:rPr>
        <w:t>成功</w:t>
      </w:r>
      <w:r w:rsidR="004B717F">
        <w:rPr>
          <w:rFonts w:ascii="Microsoft YaHei" w:eastAsia="Microsoft YaHei" w:hAnsi="Microsoft YaHei" w:cs="SimSun" w:hint="eastAsia"/>
          <w:sz w:val="22"/>
          <w:szCs w:val="22"/>
          <w:lang w:val="en-US" w:eastAsia="zh-CN"/>
        </w:rPr>
        <w:t>且有保障</w:t>
      </w:r>
      <w:r w:rsidR="004B717F">
        <w:rPr>
          <w:rFonts w:ascii="Microsoft YaHei" w:eastAsia="Microsoft YaHei" w:hAnsi="Microsoft YaHei" w:cs="SimSun"/>
          <w:sz w:val="22"/>
          <w:szCs w:val="22"/>
          <w:lang w:val="en-US" w:eastAsia="zh-CN"/>
        </w:rPr>
        <w:t>的未来做</w:t>
      </w:r>
      <w:r w:rsidRPr="00531E2C">
        <w:rPr>
          <w:rFonts w:ascii="Microsoft YaHei" w:eastAsia="Microsoft YaHei" w:hAnsi="Microsoft YaHei" w:cs="SimSun"/>
          <w:sz w:val="22"/>
          <w:szCs w:val="22"/>
          <w:lang w:val="en-US" w:eastAsia="zh-CN"/>
        </w:rPr>
        <w:t xml:space="preserve">了充分准备。”Franz </w:t>
      </w:r>
      <w:proofErr w:type="spellStart"/>
      <w:r w:rsidRPr="00531E2C">
        <w:rPr>
          <w:rFonts w:ascii="Microsoft YaHei" w:eastAsia="Microsoft YaHei" w:hAnsi="Microsoft YaHei" w:cs="SimSun"/>
          <w:sz w:val="22"/>
          <w:szCs w:val="22"/>
          <w:lang w:val="en-US" w:eastAsia="zh-CN"/>
        </w:rPr>
        <w:t>Ziel</w:t>
      </w:r>
      <w:proofErr w:type="spellEnd"/>
      <w:r w:rsidRPr="00531E2C">
        <w:rPr>
          <w:rFonts w:ascii="Microsoft YaHei" w:eastAsia="Microsoft YaHei" w:hAnsi="Microsoft YaHei" w:cs="SimSun"/>
          <w:sz w:val="22"/>
          <w:szCs w:val="22"/>
          <w:lang w:val="en-US" w:eastAsia="zh-CN"/>
        </w:rPr>
        <w:t xml:space="preserve">的首席执行官兼所有者Olaf </w:t>
      </w:r>
      <w:proofErr w:type="spellStart"/>
      <w:r w:rsidRPr="00531E2C">
        <w:rPr>
          <w:rFonts w:ascii="Microsoft YaHei" w:eastAsia="Microsoft YaHei" w:hAnsi="Microsoft YaHei" w:cs="SimSun"/>
          <w:sz w:val="22"/>
          <w:szCs w:val="22"/>
          <w:lang w:val="en-US" w:eastAsia="zh-CN"/>
        </w:rPr>
        <w:t>Ziel</w:t>
      </w:r>
      <w:proofErr w:type="spellEnd"/>
      <w:r>
        <w:rPr>
          <w:rFonts w:ascii="Microsoft YaHei" w:eastAsia="Microsoft YaHei" w:hAnsi="Microsoft YaHei" w:cs="SimSun"/>
          <w:sz w:val="22"/>
          <w:szCs w:val="22"/>
          <w:lang w:val="en-US" w:eastAsia="zh-CN"/>
        </w:rPr>
        <w:t>表示</w:t>
      </w:r>
      <w:r>
        <w:rPr>
          <w:rFonts w:ascii="Microsoft YaHei" w:eastAsia="Microsoft YaHei" w:hAnsi="Microsoft YaHei" w:cs="SimSun" w:hint="eastAsia"/>
          <w:sz w:val="22"/>
          <w:szCs w:val="22"/>
          <w:lang w:val="en-US" w:eastAsia="zh-CN"/>
        </w:rPr>
        <w:t>，</w:t>
      </w:r>
      <w:r w:rsidRPr="00531E2C">
        <w:rPr>
          <w:rFonts w:ascii="Microsoft YaHei" w:eastAsia="Microsoft YaHei" w:hAnsi="Microsoft YaHei" w:cs="SimSun"/>
          <w:sz w:val="22"/>
          <w:szCs w:val="22"/>
          <w:lang w:val="en-US" w:eastAsia="zh-CN"/>
        </w:rPr>
        <w:t>“进一步</w:t>
      </w:r>
      <w:r w:rsidR="002A0025">
        <w:rPr>
          <w:rFonts w:ascii="Microsoft YaHei" w:eastAsia="Microsoft YaHei" w:hAnsi="Microsoft YaHei" w:cs="SimSun" w:hint="eastAsia"/>
          <w:sz w:val="22"/>
          <w:szCs w:val="22"/>
          <w:lang w:val="en-US" w:eastAsia="zh-CN"/>
        </w:rPr>
        <w:t>的联合</w:t>
      </w:r>
      <w:r w:rsidRPr="00531E2C">
        <w:rPr>
          <w:rFonts w:ascii="Microsoft YaHei" w:eastAsia="Microsoft YaHei" w:hAnsi="Microsoft YaHei" w:cs="SimSun"/>
          <w:sz w:val="22"/>
          <w:szCs w:val="22"/>
          <w:lang w:val="en-US" w:eastAsia="zh-CN"/>
        </w:rPr>
        <w:t>发展</w:t>
      </w:r>
      <w:r w:rsidR="00ED4558">
        <w:rPr>
          <w:rFonts w:ascii="Microsoft YaHei" w:eastAsia="Microsoft YaHei" w:hAnsi="Microsoft YaHei" w:cs="SimSun" w:hint="eastAsia"/>
          <w:sz w:val="22"/>
          <w:szCs w:val="22"/>
          <w:lang w:eastAsia="zh-CN"/>
        </w:rPr>
        <w:t>将</w:t>
      </w:r>
      <w:r w:rsidR="00ED4558">
        <w:rPr>
          <w:rFonts w:ascii="Microsoft YaHei" w:eastAsia="Microsoft YaHei" w:hAnsi="Microsoft YaHei" w:cs="SimSun" w:hint="eastAsia"/>
          <w:sz w:val="22"/>
          <w:szCs w:val="22"/>
          <w:lang w:val="en-US" w:eastAsia="zh-CN"/>
        </w:rPr>
        <w:t>促使我们成为</w:t>
      </w:r>
      <w:r w:rsidRPr="00531E2C">
        <w:rPr>
          <w:rFonts w:ascii="Microsoft YaHei" w:eastAsia="Microsoft YaHei" w:hAnsi="Microsoft YaHei" w:cs="SimSun"/>
          <w:sz w:val="22"/>
          <w:szCs w:val="22"/>
          <w:lang w:val="en-US" w:eastAsia="zh-CN"/>
        </w:rPr>
        <w:t>一家交钥匙供应商，进入全球</w:t>
      </w:r>
      <w:r w:rsidR="006A1953">
        <w:rPr>
          <w:rFonts w:ascii="Microsoft YaHei" w:eastAsia="Microsoft YaHei" w:hAnsi="Microsoft YaHei" w:cs="SimSun" w:hint="eastAsia"/>
          <w:sz w:val="22"/>
          <w:szCs w:val="22"/>
          <w:lang w:val="en-US" w:eastAsia="zh-CN"/>
        </w:rPr>
        <w:t>化的</w:t>
      </w:r>
      <w:r w:rsidRPr="00531E2C">
        <w:rPr>
          <w:rFonts w:ascii="Microsoft YaHei" w:eastAsia="Microsoft YaHei" w:hAnsi="Microsoft YaHei" w:cs="SimSun"/>
          <w:sz w:val="22"/>
          <w:szCs w:val="22"/>
          <w:lang w:val="en-US" w:eastAsia="zh-CN"/>
        </w:rPr>
        <w:t>销售和服务网络，</w:t>
      </w:r>
      <w:r w:rsidR="006A1953">
        <w:rPr>
          <w:rFonts w:ascii="Microsoft YaHei" w:eastAsia="Microsoft YaHei" w:hAnsi="Microsoft YaHei" w:cs="SimSun" w:hint="eastAsia"/>
          <w:sz w:val="22"/>
          <w:szCs w:val="22"/>
          <w:lang w:val="en-US" w:eastAsia="zh-CN"/>
        </w:rPr>
        <w:t>探索</w:t>
      </w:r>
      <w:r w:rsidRPr="00531E2C">
        <w:rPr>
          <w:rFonts w:ascii="Microsoft YaHei" w:eastAsia="Microsoft YaHei" w:hAnsi="Microsoft YaHei" w:cs="SimSun"/>
          <w:sz w:val="22"/>
          <w:szCs w:val="22"/>
          <w:lang w:val="en-US" w:eastAsia="zh-CN"/>
        </w:rPr>
        <w:t>在数字化、制药4.0、软件和人工智能解决方案领域的潜力</w:t>
      </w:r>
      <w:r w:rsidR="00397BE6">
        <w:rPr>
          <w:rFonts w:ascii="Microsoft YaHei" w:eastAsia="Microsoft YaHei" w:hAnsi="Microsoft YaHei" w:cs="SimSun" w:hint="eastAsia"/>
          <w:sz w:val="22"/>
          <w:szCs w:val="22"/>
          <w:lang w:val="en-US" w:eastAsia="zh-CN"/>
        </w:rPr>
        <w:t>。</w:t>
      </w:r>
      <w:r w:rsidR="00ED4558">
        <w:rPr>
          <w:rFonts w:ascii="Microsoft YaHei" w:eastAsia="Microsoft YaHei" w:hAnsi="Microsoft YaHei" w:cs="SimSun" w:hint="eastAsia"/>
          <w:sz w:val="22"/>
          <w:szCs w:val="22"/>
          <w:lang w:val="en-US" w:eastAsia="zh-CN"/>
        </w:rPr>
        <w:t>最后</w:t>
      </w:r>
      <w:r w:rsidR="00397BE6">
        <w:rPr>
          <w:rFonts w:ascii="Microsoft YaHei" w:eastAsia="Microsoft YaHei" w:hAnsi="Microsoft YaHei" w:cs="SimSun" w:hint="eastAsia"/>
          <w:sz w:val="22"/>
          <w:szCs w:val="22"/>
          <w:lang w:val="en-US" w:eastAsia="zh-CN"/>
        </w:rPr>
        <w:t>且最</w:t>
      </w:r>
      <w:r w:rsidR="00ED4558">
        <w:rPr>
          <w:rFonts w:ascii="Microsoft YaHei" w:eastAsia="Microsoft YaHei" w:hAnsi="Microsoft YaHei" w:cs="SimSun" w:hint="eastAsia"/>
          <w:sz w:val="22"/>
          <w:szCs w:val="22"/>
          <w:lang w:val="en-US" w:eastAsia="zh-CN"/>
        </w:rPr>
        <w:t>重要的</w:t>
      </w:r>
      <w:r w:rsidR="00ED4558" w:rsidRPr="00ED4558">
        <w:rPr>
          <w:rFonts w:ascii="Microsoft YaHei" w:eastAsia="Microsoft YaHei" w:hAnsi="Microsoft YaHei" w:cs="SimSun" w:hint="eastAsia"/>
          <w:sz w:val="22"/>
          <w:szCs w:val="22"/>
          <w:lang w:val="en-US" w:eastAsia="zh-CN"/>
        </w:rPr>
        <w:t>是</w:t>
      </w:r>
      <w:r w:rsidR="006A1953">
        <w:rPr>
          <w:rFonts w:ascii="Microsoft YaHei" w:eastAsia="Microsoft YaHei" w:hAnsi="Microsoft YaHei" w:cs="SimSun" w:hint="eastAsia"/>
          <w:sz w:val="22"/>
          <w:szCs w:val="22"/>
          <w:lang w:val="en-US" w:eastAsia="zh-CN"/>
        </w:rPr>
        <w:t>拓宽了</w:t>
      </w:r>
      <w:r w:rsidRPr="00531E2C">
        <w:rPr>
          <w:rFonts w:ascii="Microsoft YaHei" w:eastAsia="Microsoft YaHei" w:hAnsi="Microsoft YaHei" w:cs="SimSun"/>
          <w:sz w:val="22"/>
          <w:szCs w:val="22"/>
          <w:lang w:val="en-US" w:eastAsia="zh-CN"/>
        </w:rPr>
        <w:t>生产能力，这些都是建立</w:t>
      </w:r>
      <w:r w:rsidR="00760D8C">
        <w:rPr>
          <w:rFonts w:ascii="Microsoft YaHei" w:eastAsia="Microsoft YaHei" w:hAnsi="Microsoft YaHei" w:cs="SimSun" w:hint="eastAsia"/>
          <w:sz w:val="22"/>
          <w:szCs w:val="22"/>
          <w:lang w:val="en-US" w:eastAsia="zh-CN"/>
        </w:rPr>
        <w:t>起</w:t>
      </w:r>
      <w:r w:rsidRPr="00531E2C">
        <w:rPr>
          <w:rFonts w:ascii="Microsoft YaHei" w:eastAsia="Microsoft YaHei" w:hAnsi="Microsoft YaHei" w:cs="SimSun"/>
          <w:sz w:val="22"/>
          <w:szCs w:val="22"/>
          <w:lang w:val="en-US" w:eastAsia="zh-CN"/>
        </w:rPr>
        <w:t>这一</w:t>
      </w:r>
      <w:r w:rsidR="00760D8C">
        <w:rPr>
          <w:rFonts w:ascii="Microsoft YaHei" w:eastAsia="Microsoft YaHei" w:hAnsi="Microsoft YaHei" w:cs="SimSun" w:hint="eastAsia"/>
          <w:sz w:val="22"/>
          <w:szCs w:val="22"/>
          <w:lang w:val="en-US" w:eastAsia="zh-CN"/>
        </w:rPr>
        <w:t>合作</w:t>
      </w:r>
      <w:r w:rsidRPr="00531E2C">
        <w:rPr>
          <w:rFonts w:ascii="Microsoft YaHei" w:eastAsia="Microsoft YaHei" w:hAnsi="Microsoft YaHei" w:cs="SimSun"/>
          <w:sz w:val="22"/>
          <w:szCs w:val="22"/>
          <w:lang w:val="en-US" w:eastAsia="zh-CN"/>
        </w:rPr>
        <w:t>伙伴关系的</w:t>
      </w:r>
      <w:r w:rsidR="00E255E0">
        <w:rPr>
          <w:rFonts w:ascii="Microsoft YaHei" w:eastAsia="Microsoft YaHei" w:hAnsi="Microsoft YaHei" w:cs="SimSun" w:hint="eastAsia"/>
          <w:sz w:val="22"/>
          <w:szCs w:val="22"/>
          <w:lang w:val="en-US" w:eastAsia="zh-CN"/>
        </w:rPr>
        <w:t>令人信服</w:t>
      </w:r>
      <w:r w:rsidR="00E255E0" w:rsidRPr="00E255E0">
        <w:rPr>
          <w:rFonts w:ascii="Microsoft YaHei" w:eastAsia="Microsoft YaHei" w:hAnsi="Microsoft YaHei" w:cs="SimSun" w:hint="eastAsia"/>
          <w:sz w:val="22"/>
          <w:szCs w:val="22"/>
          <w:lang w:val="en-US" w:eastAsia="zh-CN"/>
        </w:rPr>
        <w:t>的理由</w:t>
      </w:r>
      <w:r w:rsidRPr="00531E2C">
        <w:rPr>
          <w:rFonts w:ascii="Microsoft YaHei" w:eastAsia="Microsoft YaHei" w:hAnsi="Microsoft YaHei" w:cs="SimSun"/>
          <w:sz w:val="22"/>
          <w:szCs w:val="22"/>
          <w:lang w:val="en-US" w:eastAsia="zh-CN"/>
        </w:rPr>
        <w:t>。</w:t>
      </w:r>
      <w:r w:rsidRPr="00531E2C">
        <w:rPr>
          <w:rFonts w:ascii="Microsoft YaHei" w:eastAsia="Microsoft YaHei" w:hAnsi="Microsoft YaHei" w:cs="SimSun"/>
          <w:sz w:val="22"/>
          <w:szCs w:val="22"/>
          <w:lang w:val="en-US"/>
        </w:rPr>
        <w:t>”</w:t>
      </w:r>
    </w:p>
    <w:p w14:paraId="70BA145C" w14:textId="77777777" w:rsidR="00E94FBE" w:rsidRPr="005D5379" w:rsidRDefault="00E94FBE" w:rsidP="00E94FBE">
      <w:pPr>
        <w:spacing w:line="276" w:lineRule="auto"/>
        <w:rPr>
          <w:sz w:val="22"/>
          <w:szCs w:val="22"/>
          <w:lang w:val="en-US"/>
        </w:rPr>
      </w:pPr>
    </w:p>
    <w:p w14:paraId="2D474A54" w14:textId="16E8CC90" w:rsidR="0009772B" w:rsidRPr="000B2789" w:rsidRDefault="00397BE6" w:rsidP="00E94FBE">
      <w:pPr>
        <w:spacing w:line="276" w:lineRule="auto"/>
        <w:rPr>
          <w:rFonts w:ascii="Microsoft YaHei" w:eastAsia="Microsoft YaHei" w:hAnsi="Microsoft YaHei" w:cs="SimSun"/>
          <w:sz w:val="22"/>
          <w:szCs w:val="22"/>
          <w:lang w:val="en-US" w:eastAsia="zh-CN"/>
        </w:rPr>
      </w:pPr>
      <w:r>
        <w:rPr>
          <w:rFonts w:ascii="Microsoft YaHei" w:eastAsia="Microsoft YaHei" w:hAnsi="Microsoft YaHei" w:cs="SimSun" w:hint="eastAsia"/>
          <w:sz w:val="22"/>
          <w:szCs w:val="22"/>
          <w:lang w:val="en-US" w:eastAsia="zh-CN"/>
        </w:rPr>
        <w:lastRenderedPageBreak/>
        <w:t>该交易满足常规</w:t>
      </w:r>
      <w:r w:rsidR="0009772B" w:rsidRPr="000B2789">
        <w:rPr>
          <w:rFonts w:ascii="Microsoft YaHei" w:eastAsia="Microsoft YaHei" w:hAnsi="Microsoft YaHei" w:cs="SimSun" w:hint="eastAsia"/>
          <w:sz w:val="22"/>
          <w:szCs w:val="22"/>
          <w:lang w:val="en-US" w:eastAsia="zh-CN"/>
        </w:rPr>
        <w:t>成交条件</w:t>
      </w:r>
      <w:r>
        <w:rPr>
          <w:rFonts w:ascii="Microsoft YaHei" w:eastAsia="Microsoft YaHei" w:hAnsi="Microsoft YaHei" w:cs="SimSun" w:hint="eastAsia"/>
          <w:sz w:val="22"/>
          <w:szCs w:val="22"/>
          <w:lang w:val="en-US" w:eastAsia="zh-CN"/>
        </w:rPr>
        <w:t>并获得</w:t>
      </w:r>
      <w:r w:rsidR="0009772B" w:rsidRPr="000B2789">
        <w:rPr>
          <w:rFonts w:ascii="Microsoft YaHei" w:eastAsia="Microsoft YaHei" w:hAnsi="Microsoft YaHei" w:cs="SimSun" w:hint="eastAsia"/>
          <w:sz w:val="22"/>
          <w:szCs w:val="22"/>
          <w:lang w:val="en-US" w:eastAsia="zh-CN"/>
        </w:rPr>
        <w:t>监管部门的批准。</w:t>
      </w:r>
    </w:p>
    <w:p w14:paraId="3AF5977F" w14:textId="77777777" w:rsidR="00E94FBE" w:rsidRPr="000B2789" w:rsidRDefault="00E94FBE" w:rsidP="00E94FBE">
      <w:pPr>
        <w:spacing w:line="276" w:lineRule="auto"/>
        <w:rPr>
          <w:sz w:val="22"/>
          <w:szCs w:val="22"/>
          <w:lang w:val="en-US" w:eastAsia="zh-CN"/>
        </w:rPr>
      </w:pPr>
    </w:p>
    <w:p w14:paraId="7AC1AF1C" w14:textId="77777777" w:rsidR="00E94FBE" w:rsidRPr="001D6230" w:rsidRDefault="00E94FBE" w:rsidP="00E94FBE">
      <w:pPr>
        <w:spacing w:line="276" w:lineRule="auto"/>
        <w:jc w:val="center"/>
        <w:rPr>
          <w:sz w:val="22"/>
          <w:szCs w:val="22"/>
          <w:lang w:val="en-US"/>
        </w:rPr>
      </w:pPr>
      <w:r w:rsidRPr="001D6230">
        <w:rPr>
          <w:sz w:val="22"/>
          <w:szCs w:val="22"/>
          <w:lang w:val="en-US"/>
        </w:rPr>
        <w:t xml:space="preserve">– </w:t>
      </w:r>
      <w:r>
        <w:rPr>
          <w:sz w:val="22"/>
          <w:szCs w:val="22"/>
          <w:lang w:val="en-US"/>
        </w:rPr>
        <w:t>end</w:t>
      </w:r>
      <w:r w:rsidRPr="001D6230">
        <w:rPr>
          <w:sz w:val="22"/>
          <w:szCs w:val="22"/>
          <w:lang w:val="en-US"/>
        </w:rPr>
        <w:t xml:space="preserve"> –</w:t>
      </w:r>
    </w:p>
    <w:p w14:paraId="7367CC6A" w14:textId="77777777" w:rsidR="00E94FBE" w:rsidRPr="001D6230" w:rsidRDefault="00E94FBE" w:rsidP="00E94FBE">
      <w:pPr>
        <w:spacing w:line="276" w:lineRule="auto"/>
        <w:jc w:val="center"/>
        <w:rPr>
          <w:sz w:val="10"/>
          <w:szCs w:val="10"/>
          <w:lang w:val="en-US"/>
        </w:rPr>
      </w:pPr>
    </w:p>
    <w:p w14:paraId="7019F976" w14:textId="77777777" w:rsidR="00E94FBE" w:rsidRPr="001D6230" w:rsidRDefault="00E94FBE" w:rsidP="00E94FBE">
      <w:pPr>
        <w:spacing w:line="276" w:lineRule="auto"/>
        <w:jc w:val="both"/>
        <w:rPr>
          <w:b/>
          <w:sz w:val="22"/>
          <w:szCs w:val="22"/>
          <w:lang w:val="en-US"/>
        </w:rPr>
      </w:pPr>
    </w:p>
    <w:p w14:paraId="11AC4639" w14:textId="77777777" w:rsidR="003910CB" w:rsidRDefault="003910CB" w:rsidP="00E94FBE">
      <w:pPr>
        <w:spacing w:line="276" w:lineRule="auto"/>
        <w:rPr>
          <w:rFonts w:ascii="Microsoft YaHei" w:eastAsia="Microsoft YaHei" w:hAnsi="Microsoft YaHei"/>
          <w:lang w:val="en-US" w:eastAsia="zh-CN"/>
        </w:rPr>
      </w:pPr>
    </w:p>
    <w:p w14:paraId="62CB9C7B" w14:textId="2E306555" w:rsidR="003910CB" w:rsidRPr="008F351E" w:rsidRDefault="003910CB" w:rsidP="00E94FBE">
      <w:pPr>
        <w:spacing w:line="276" w:lineRule="auto"/>
        <w:rPr>
          <w:rFonts w:ascii="Microsoft YaHei" w:eastAsia="Microsoft YaHei" w:hAnsi="Microsoft YaHei"/>
          <w:b/>
          <w:sz w:val="22"/>
          <w:szCs w:val="22"/>
          <w:lang w:val="en-US"/>
        </w:rPr>
      </w:pPr>
      <w:r w:rsidRPr="008F351E">
        <w:rPr>
          <w:rFonts w:ascii="Microsoft YaHei" w:eastAsia="Microsoft YaHei" w:hAnsi="Microsoft YaHei" w:hint="eastAsia"/>
          <w:b/>
          <w:sz w:val="22"/>
          <w:szCs w:val="22"/>
          <w:lang w:val="en-US" w:eastAsia="zh-CN"/>
        </w:rPr>
        <w:t>关于柯尔柏</w:t>
      </w:r>
    </w:p>
    <w:p w14:paraId="56825466" w14:textId="760833E2" w:rsidR="000B2789" w:rsidRPr="008069F0" w:rsidRDefault="003910CB" w:rsidP="00E94FBE">
      <w:pPr>
        <w:spacing w:line="276" w:lineRule="auto"/>
        <w:rPr>
          <w:rStyle w:val="Hyperlink"/>
          <w:rFonts w:ascii="Microsoft YaHei" w:eastAsia="Microsoft YaHei" w:hAnsi="Microsoft YaHei" w:cs="SimSun"/>
          <w:color w:val="auto"/>
          <w:sz w:val="22"/>
          <w:szCs w:val="22"/>
          <w:u w:val="none"/>
          <w:lang w:val="en-US"/>
        </w:rPr>
      </w:pPr>
      <w:r w:rsidRPr="003910CB">
        <w:rPr>
          <w:rFonts w:ascii="Microsoft YaHei" w:eastAsia="Microsoft YaHei" w:hAnsi="Microsoft YaHei" w:hint="eastAsia"/>
          <w:sz w:val="22"/>
          <w:szCs w:val="22"/>
          <w:lang w:val="en-US" w:eastAsia="zh-CN"/>
        </w:rPr>
        <w:t>柯尔柏是一家国际技术集团，拥有约</w:t>
      </w:r>
      <w:r>
        <w:rPr>
          <w:rFonts w:ascii="Microsoft YaHei" w:eastAsia="Microsoft YaHei" w:hAnsi="Microsoft YaHei" w:cs="SimSun"/>
          <w:sz w:val="22"/>
          <w:szCs w:val="22"/>
          <w:lang w:val="en-US" w:eastAsia="zh-CN"/>
        </w:rPr>
        <w:t>12</w:t>
      </w:r>
      <w:r w:rsidRPr="003910CB">
        <w:rPr>
          <w:rFonts w:ascii="Microsoft YaHei" w:eastAsia="Microsoft YaHei" w:hAnsi="Microsoft YaHei" w:cs="SimSun"/>
          <w:sz w:val="22"/>
          <w:szCs w:val="22"/>
          <w:lang w:val="en-US" w:eastAsia="zh-CN"/>
        </w:rPr>
        <w:t>,000</w:t>
      </w:r>
      <w:r w:rsidRPr="003910CB">
        <w:rPr>
          <w:rFonts w:ascii="Microsoft YaHei" w:eastAsia="Microsoft YaHei" w:hAnsi="Microsoft YaHei" w:hint="eastAsia"/>
          <w:sz w:val="22"/>
          <w:szCs w:val="22"/>
          <w:lang w:val="en-US" w:eastAsia="zh-CN"/>
        </w:rPr>
        <w:t>名员工，在世界各地有</w:t>
      </w:r>
      <w:r w:rsidRPr="003910CB">
        <w:rPr>
          <w:rFonts w:ascii="Microsoft YaHei" w:eastAsia="Microsoft YaHei" w:hAnsi="Microsoft YaHei" w:cs="SimSun"/>
          <w:sz w:val="22"/>
          <w:szCs w:val="22"/>
          <w:lang w:val="en-US" w:eastAsia="zh-CN"/>
        </w:rPr>
        <w:t>100</w:t>
      </w:r>
      <w:r w:rsidRPr="003910CB">
        <w:rPr>
          <w:rFonts w:ascii="Microsoft YaHei" w:eastAsia="Microsoft YaHei" w:hAnsi="Microsoft YaHei" w:hint="eastAsia"/>
          <w:sz w:val="22"/>
          <w:szCs w:val="22"/>
          <w:lang w:val="en-US" w:eastAsia="zh-CN"/>
        </w:rPr>
        <w:t>多个分支机构。所有人都有一个共同的目标：我们将企业家精神转化为客户成功，并塑造技术变革。在数字化、医药科技、供应链和工程技术等业务领域，我们提供激发灵感的产品、解决方案和服务。</w:t>
      </w:r>
      <w:r w:rsidR="00963B35" w:rsidRPr="00963B35">
        <w:rPr>
          <w:rFonts w:ascii="Microsoft YaHei" w:eastAsia="Microsoft YaHei" w:hAnsi="Microsoft YaHei" w:hint="eastAsia"/>
          <w:sz w:val="22"/>
          <w:szCs w:val="22"/>
          <w:lang w:val="en-US" w:eastAsia="zh-CN"/>
        </w:rPr>
        <w:t>我们快速响应客户需求</w:t>
      </w:r>
      <w:r w:rsidR="00515076">
        <w:rPr>
          <w:rFonts w:ascii="Microsoft YaHei" w:eastAsia="Microsoft YaHei" w:hAnsi="Microsoft YaHei" w:hint="eastAsia"/>
          <w:sz w:val="22"/>
          <w:szCs w:val="22"/>
          <w:lang w:val="en-US" w:eastAsia="zh-CN"/>
        </w:rPr>
        <w:t>并</w:t>
      </w:r>
      <w:r w:rsidR="00963B35" w:rsidRPr="00963B35">
        <w:rPr>
          <w:rFonts w:ascii="Microsoft YaHei" w:eastAsia="Microsoft YaHei" w:hAnsi="Microsoft YaHei" w:hint="eastAsia"/>
          <w:sz w:val="22"/>
          <w:szCs w:val="22"/>
          <w:lang w:val="en-US" w:eastAsia="zh-CN"/>
        </w:rPr>
        <w:t>无缝</w:t>
      </w:r>
      <w:r w:rsidR="00515076">
        <w:rPr>
          <w:rFonts w:ascii="Microsoft YaHei" w:eastAsia="Microsoft YaHei" w:hAnsi="Microsoft YaHei" w:hint="eastAsia"/>
          <w:sz w:val="22"/>
          <w:szCs w:val="22"/>
          <w:lang w:val="en-US" w:eastAsia="zh-CN"/>
        </w:rPr>
        <w:t>执行创意</w:t>
      </w:r>
      <w:r w:rsidR="00963B35" w:rsidRPr="00963B35">
        <w:rPr>
          <w:rFonts w:ascii="Microsoft YaHei" w:eastAsia="Microsoft YaHei" w:hAnsi="Microsoft YaHei" w:hint="eastAsia"/>
          <w:sz w:val="22"/>
          <w:szCs w:val="22"/>
          <w:lang w:val="en-US" w:eastAsia="zh-CN"/>
        </w:rPr>
        <w:t>，</w:t>
      </w:r>
      <w:r w:rsidR="00515076">
        <w:rPr>
          <w:rFonts w:ascii="Microsoft YaHei" w:eastAsia="Microsoft YaHei" w:hAnsi="Microsoft YaHei" w:hint="eastAsia"/>
          <w:sz w:val="22"/>
          <w:szCs w:val="22"/>
          <w:lang w:val="en-US" w:eastAsia="zh-CN"/>
        </w:rPr>
        <w:t>通过</w:t>
      </w:r>
      <w:r w:rsidR="00963B35" w:rsidRPr="00963B35">
        <w:rPr>
          <w:rFonts w:ascii="Microsoft YaHei" w:eastAsia="Microsoft YaHei" w:hAnsi="Microsoft YaHei" w:hint="eastAsia"/>
          <w:sz w:val="22"/>
          <w:szCs w:val="22"/>
          <w:lang w:val="en-US" w:eastAsia="zh-CN"/>
        </w:rPr>
        <w:t>创新为客户创造附加值。我们</w:t>
      </w:r>
      <w:r w:rsidR="00515076">
        <w:rPr>
          <w:rFonts w:ascii="Microsoft YaHei" w:eastAsia="Microsoft YaHei" w:hAnsi="Microsoft YaHei" w:hint="eastAsia"/>
          <w:sz w:val="22"/>
          <w:szCs w:val="22"/>
          <w:lang w:val="en-US" w:eastAsia="zh-CN"/>
        </w:rPr>
        <w:t>不断完善生态系统，以</w:t>
      </w:r>
      <w:r w:rsidR="00963B35" w:rsidRPr="00963B35">
        <w:rPr>
          <w:rFonts w:ascii="Microsoft YaHei" w:eastAsia="Microsoft YaHei" w:hAnsi="Microsoft YaHei" w:hint="eastAsia"/>
          <w:sz w:val="22"/>
          <w:szCs w:val="22"/>
          <w:lang w:val="en-US" w:eastAsia="zh-CN"/>
        </w:rPr>
        <w:t>解决</w:t>
      </w:r>
      <w:r w:rsidR="008F351E">
        <w:rPr>
          <w:rFonts w:ascii="Microsoft YaHei" w:eastAsia="Microsoft YaHei" w:hAnsi="Microsoft YaHei" w:hint="eastAsia"/>
          <w:sz w:val="22"/>
          <w:szCs w:val="22"/>
          <w:lang w:val="en-US" w:eastAsia="zh-CN"/>
        </w:rPr>
        <w:t>当今和未来</w:t>
      </w:r>
      <w:r w:rsidR="00515076">
        <w:rPr>
          <w:rFonts w:ascii="Microsoft YaHei" w:eastAsia="Microsoft YaHei" w:hAnsi="Microsoft YaHei" w:hint="eastAsia"/>
          <w:sz w:val="22"/>
          <w:szCs w:val="22"/>
          <w:lang w:val="en-US" w:eastAsia="zh-CN"/>
        </w:rPr>
        <w:t>的</w:t>
      </w:r>
      <w:r w:rsidR="008F351E">
        <w:rPr>
          <w:rFonts w:ascii="Microsoft YaHei" w:eastAsia="Microsoft YaHei" w:hAnsi="Microsoft YaHei" w:hint="eastAsia"/>
          <w:sz w:val="22"/>
          <w:szCs w:val="22"/>
          <w:lang w:val="en-US" w:eastAsia="zh-CN"/>
        </w:rPr>
        <w:t>挑战。</w:t>
      </w:r>
      <w:r w:rsidR="008F351E">
        <w:rPr>
          <w:rFonts w:ascii="Microsoft YaHei" w:eastAsia="Microsoft YaHei" w:hAnsi="Microsoft YaHei" w:hint="eastAsia"/>
          <w:sz w:val="22"/>
          <w:szCs w:val="22"/>
          <w:lang w:val="en-US"/>
        </w:rPr>
        <w:t>柯尔柏股份公司是柯尔柏集团的控股公司</w:t>
      </w:r>
      <w:r w:rsidR="008F351E" w:rsidRPr="008069F0">
        <w:rPr>
          <w:rFonts w:ascii="Microsoft YaHei" w:eastAsia="Microsoft YaHei" w:hAnsi="Microsoft YaHei" w:hint="eastAsia"/>
          <w:sz w:val="22"/>
          <w:szCs w:val="22"/>
          <w:lang w:val="en-US" w:eastAsia="zh-CN"/>
        </w:rPr>
        <w:t>：</w:t>
      </w:r>
      <w:r w:rsidR="008F351E">
        <w:fldChar w:fldCharType="begin"/>
      </w:r>
      <w:r w:rsidR="008F351E" w:rsidRPr="008069F0">
        <w:rPr>
          <w:lang w:val="en-US"/>
        </w:rPr>
        <w:instrText xml:space="preserve"> HYPERLINK "http://www.koerber.com/en" </w:instrText>
      </w:r>
      <w:r w:rsidR="008F351E">
        <w:fldChar w:fldCharType="separate"/>
      </w:r>
      <w:r w:rsidR="008F351E" w:rsidRPr="008069F0">
        <w:rPr>
          <w:rStyle w:val="Hyperlink"/>
          <w:sz w:val="22"/>
          <w:szCs w:val="22"/>
          <w:lang w:val="en-US"/>
        </w:rPr>
        <w:t>http://www.koerber.com/en</w:t>
      </w:r>
      <w:r w:rsidR="008F351E">
        <w:rPr>
          <w:rStyle w:val="Hyperlink"/>
          <w:sz w:val="22"/>
          <w:szCs w:val="22"/>
          <w:lang w:val="en-US"/>
        </w:rPr>
        <w:fldChar w:fldCharType="end"/>
      </w:r>
    </w:p>
    <w:p w14:paraId="7E60518B" w14:textId="77777777" w:rsidR="00E94FBE" w:rsidRPr="008069F0" w:rsidRDefault="00E94FBE" w:rsidP="00E94FBE">
      <w:pPr>
        <w:spacing w:line="276" w:lineRule="auto"/>
        <w:rPr>
          <w:rFonts w:ascii="Helvetica 75 Bold" w:hAnsi="Helvetica 75 Bold"/>
          <w:sz w:val="10"/>
          <w:szCs w:val="10"/>
          <w:lang w:val="en-US"/>
        </w:rPr>
      </w:pPr>
    </w:p>
    <w:p w14:paraId="5025479E" w14:textId="77777777" w:rsidR="00E94FBE" w:rsidRPr="008069F0" w:rsidRDefault="00E94FBE" w:rsidP="00E94FBE">
      <w:pPr>
        <w:spacing w:line="276" w:lineRule="auto"/>
        <w:jc w:val="both"/>
        <w:rPr>
          <w:b/>
          <w:sz w:val="22"/>
          <w:szCs w:val="22"/>
          <w:lang w:val="en-US"/>
        </w:rPr>
      </w:pPr>
    </w:p>
    <w:p w14:paraId="55E0CB61" w14:textId="77777777" w:rsidR="008F351E" w:rsidRDefault="008F351E" w:rsidP="00E94FBE">
      <w:pPr>
        <w:spacing w:line="276" w:lineRule="auto"/>
        <w:jc w:val="both"/>
        <w:rPr>
          <w:rFonts w:ascii="SimSun" w:eastAsia="SimSun" w:hAnsi="SimSun" w:cs="SimSun"/>
          <w:sz w:val="22"/>
          <w:szCs w:val="22"/>
          <w:lang w:val="en-US"/>
        </w:rPr>
      </w:pPr>
    </w:p>
    <w:p w14:paraId="144D3244" w14:textId="54F53157" w:rsidR="008F351E" w:rsidRPr="008F351E" w:rsidRDefault="008F351E" w:rsidP="00E94FBE">
      <w:pPr>
        <w:spacing w:line="276" w:lineRule="auto"/>
        <w:jc w:val="both"/>
        <w:rPr>
          <w:rFonts w:ascii="Microsoft YaHei" w:eastAsia="Microsoft YaHei" w:hAnsi="Microsoft YaHei" w:cs="SimSun"/>
          <w:b/>
          <w:sz w:val="22"/>
          <w:szCs w:val="22"/>
          <w:lang w:val="en-US" w:eastAsia="zh-CN"/>
        </w:rPr>
      </w:pPr>
      <w:r w:rsidRPr="008F351E">
        <w:rPr>
          <w:rFonts w:ascii="Microsoft YaHei" w:eastAsia="Microsoft YaHei" w:hAnsi="Microsoft YaHei" w:cs="SimSun" w:hint="eastAsia"/>
          <w:b/>
          <w:sz w:val="22"/>
          <w:szCs w:val="22"/>
          <w:lang w:val="en-US" w:eastAsia="zh-CN"/>
        </w:rPr>
        <w:t>关于柯尔柏医药科技业务领域</w:t>
      </w:r>
    </w:p>
    <w:p w14:paraId="68511FF7" w14:textId="3569055C" w:rsidR="008F351E" w:rsidRPr="008F351E" w:rsidRDefault="00CD73A0" w:rsidP="00E94FBE">
      <w:pPr>
        <w:spacing w:line="276" w:lineRule="auto"/>
        <w:jc w:val="both"/>
        <w:rPr>
          <w:rFonts w:ascii="Microsoft YaHei" w:eastAsia="Microsoft YaHei" w:hAnsi="Microsoft YaHei"/>
          <w:sz w:val="22"/>
          <w:szCs w:val="22"/>
          <w:lang w:val="en-US" w:eastAsia="zh-CN"/>
        </w:rPr>
      </w:pPr>
      <w:r w:rsidRPr="00CD73A0">
        <w:rPr>
          <w:rFonts w:ascii="Microsoft YaHei" w:eastAsia="Microsoft YaHei" w:hAnsi="Microsoft YaHei" w:hint="eastAsia"/>
          <w:sz w:val="22"/>
          <w:szCs w:val="22"/>
          <w:lang w:val="en-US" w:eastAsia="zh-CN"/>
        </w:rPr>
        <w:t>在柯尔柏医药科技业务领域，我们通过提供独特的集成解决方案组合，在整个制药价值链上实现差异</w:t>
      </w:r>
      <w:r>
        <w:rPr>
          <w:rFonts w:ascii="Microsoft YaHei" w:eastAsia="Microsoft YaHei" w:hAnsi="Microsoft YaHei" w:hint="eastAsia"/>
          <w:sz w:val="22"/>
          <w:szCs w:val="22"/>
          <w:lang w:val="en-US" w:eastAsia="zh-CN"/>
        </w:rPr>
        <w:t>化</w:t>
      </w:r>
      <w:r w:rsidRPr="00CD73A0">
        <w:rPr>
          <w:rFonts w:ascii="Microsoft YaHei" w:eastAsia="Microsoft YaHei" w:hAnsi="Microsoft YaHei" w:hint="eastAsia"/>
          <w:sz w:val="22"/>
          <w:szCs w:val="22"/>
          <w:lang w:val="en-US" w:eastAsia="zh-CN"/>
        </w:rPr>
        <w:t>。基于在</w:t>
      </w:r>
      <w:r>
        <w:rPr>
          <w:rFonts w:ascii="Microsoft YaHei" w:eastAsia="Microsoft YaHei" w:hAnsi="Microsoft YaHei" w:hint="eastAsia"/>
          <w:sz w:val="22"/>
          <w:szCs w:val="22"/>
          <w:lang w:val="en-US" w:eastAsia="zh-CN"/>
        </w:rPr>
        <w:t>专业咨询、灯检技术、</w:t>
      </w:r>
      <w:r w:rsidR="00515076">
        <w:rPr>
          <w:rFonts w:ascii="Microsoft YaHei" w:eastAsia="Microsoft YaHei" w:hAnsi="Microsoft YaHei" w:hint="eastAsia"/>
          <w:sz w:val="22"/>
          <w:szCs w:val="22"/>
          <w:lang w:val="en-US" w:eastAsia="zh-CN"/>
        </w:rPr>
        <w:t>传送</w:t>
      </w:r>
      <w:r>
        <w:rPr>
          <w:rFonts w:ascii="Microsoft YaHei" w:eastAsia="Microsoft YaHei" w:hAnsi="Microsoft YaHei" w:hint="eastAsia"/>
          <w:sz w:val="22"/>
          <w:szCs w:val="22"/>
          <w:lang w:val="en-US" w:eastAsia="zh-CN"/>
        </w:rPr>
        <w:t>系统、包装设备和材料、追踪追溯以及软件方案的</w:t>
      </w:r>
      <w:r w:rsidR="00515076">
        <w:rPr>
          <w:rFonts w:ascii="Microsoft YaHei" w:eastAsia="Microsoft YaHei" w:hAnsi="Microsoft YaHei" w:hint="eastAsia"/>
          <w:sz w:val="22"/>
          <w:szCs w:val="22"/>
          <w:lang w:val="en-US" w:eastAsia="zh-CN"/>
        </w:rPr>
        <w:t>丰富</w:t>
      </w:r>
      <w:r>
        <w:rPr>
          <w:rFonts w:ascii="Microsoft YaHei" w:eastAsia="Microsoft YaHei" w:hAnsi="Microsoft YaHei" w:hint="eastAsia"/>
          <w:sz w:val="22"/>
          <w:szCs w:val="22"/>
          <w:lang w:val="en-US" w:eastAsia="zh-CN"/>
        </w:rPr>
        <w:t>经验，我们</w:t>
      </w:r>
      <w:r w:rsidR="00515076">
        <w:rPr>
          <w:rFonts w:ascii="Microsoft YaHei" w:eastAsia="Microsoft YaHei" w:hAnsi="Microsoft YaHei" w:hint="eastAsia"/>
          <w:sz w:val="22"/>
          <w:szCs w:val="22"/>
          <w:lang w:val="en-US" w:eastAsia="zh-CN"/>
        </w:rPr>
        <w:t>深知</w:t>
      </w:r>
      <w:r>
        <w:rPr>
          <w:rFonts w:ascii="Microsoft YaHei" w:eastAsia="Microsoft YaHei" w:hAnsi="Microsoft YaHei" w:hint="eastAsia"/>
          <w:sz w:val="22"/>
          <w:szCs w:val="22"/>
          <w:lang w:val="en-US" w:eastAsia="zh-CN"/>
        </w:rPr>
        <w:t>客户每天</w:t>
      </w:r>
      <w:r w:rsidRPr="00CD73A0">
        <w:rPr>
          <w:rFonts w:ascii="Microsoft YaHei" w:eastAsia="Microsoft YaHei" w:hAnsi="Microsoft YaHei" w:hint="eastAsia"/>
          <w:sz w:val="22"/>
          <w:szCs w:val="22"/>
          <w:lang w:val="en-US" w:eastAsia="zh-CN"/>
        </w:rPr>
        <w:t>从生产开始到生产结束</w:t>
      </w:r>
      <w:r>
        <w:rPr>
          <w:rFonts w:ascii="Microsoft YaHei" w:eastAsia="Microsoft YaHei" w:hAnsi="Microsoft YaHei" w:hint="eastAsia"/>
          <w:sz w:val="22"/>
          <w:szCs w:val="22"/>
          <w:lang w:val="en-US" w:eastAsia="zh-CN"/>
        </w:rPr>
        <w:t>所</w:t>
      </w:r>
      <w:r w:rsidR="00D4114D">
        <w:rPr>
          <w:rFonts w:ascii="Microsoft YaHei" w:eastAsia="Microsoft YaHei" w:hAnsi="Microsoft YaHei" w:hint="eastAsia"/>
          <w:sz w:val="22"/>
          <w:szCs w:val="22"/>
          <w:lang w:val="en-US" w:eastAsia="zh-CN"/>
        </w:rPr>
        <w:t>面临的制药流程和法规方面的挑战。</w:t>
      </w:r>
      <w:r w:rsidRPr="00CD73A0">
        <w:rPr>
          <w:rFonts w:ascii="Microsoft YaHei" w:eastAsia="Microsoft YaHei" w:hAnsi="Microsoft YaHei" w:hint="eastAsia"/>
          <w:sz w:val="22"/>
          <w:szCs w:val="22"/>
          <w:lang w:val="en-US" w:eastAsia="zh-CN"/>
        </w:rPr>
        <w:t>我们</w:t>
      </w:r>
      <w:r w:rsidR="00515076">
        <w:rPr>
          <w:rFonts w:ascii="Microsoft YaHei" w:eastAsia="Microsoft YaHei" w:hAnsi="Microsoft YaHei" w:hint="eastAsia"/>
          <w:sz w:val="22"/>
          <w:szCs w:val="22"/>
          <w:lang w:val="en-US" w:eastAsia="zh-CN"/>
        </w:rPr>
        <w:t>为客户</w:t>
      </w:r>
      <w:r w:rsidRPr="00CD73A0">
        <w:rPr>
          <w:rFonts w:ascii="Microsoft YaHei" w:eastAsia="Microsoft YaHei" w:hAnsi="Microsoft YaHei" w:hint="eastAsia"/>
          <w:sz w:val="22"/>
          <w:szCs w:val="22"/>
          <w:lang w:val="en-US" w:eastAsia="zh-CN"/>
        </w:rPr>
        <w:t>提供差异</w:t>
      </w:r>
      <w:r w:rsidR="00D044C2">
        <w:rPr>
          <w:rFonts w:ascii="Microsoft YaHei" w:eastAsia="Microsoft YaHei" w:hAnsi="Microsoft YaHei" w:hint="eastAsia"/>
          <w:sz w:val="22"/>
          <w:szCs w:val="22"/>
          <w:lang w:val="en-US" w:eastAsia="zh-CN"/>
        </w:rPr>
        <w:t>化</w:t>
      </w:r>
      <w:r w:rsidR="000B6428">
        <w:rPr>
          <w:rFonts w:ascii="Microsoft YaHei" w:eastAsia="Microsoft YaHei" w:hAnsi="Microsoft YaHei" w:hint="eastAsia"/>
          <w:sz w:val="22"/>
          <w:szCs w:val="22"/>
          <w:lang w:val="en-US" w:eastAsia="zh-CN"/>
        </w:rPr>
        <w:t>的方案</w:t>
      </w:r>
      <w:r w:rsidR="00962DE4">
        <w:rPr>
          <w:rFonts w:ascii="Microsoft YaHei" w:eastAsia="Microsoft YaHei" w:hAnsi="Microsoft YaHei" w:hint="eastAsia"/>
          <w:sz w:val="22"/>
          <w:szCs w:val="22"/>
          <w:lang w:val="en-US" w:eastAsia="zh-CN"/>
        </w:rPr>
        <w:t>，以释放全球制药和生物</w:t>
      </w:r>
      <w:r w:rsidR="00515076">
        <w:rPr>
          <w:rFonts w:ascii="Microsoft YaHei" w:eastAsia="Microsoft YaHei" w:hAnsi="Microsoft YaHei" w:hint="eastAsia"/>
          <w:sz w:val="22"/>
          <w:szCs w:val="22"/>
          <w:lang w:val="en-US" w:eastAsia="zh-CN"/>
        </w:rPr>
        <w:t>技术</w:t>
      </w:r>
      <w:r w:rsidR="00962DE4">
        <w:rPr>
          <w:rFonts w:ascii="Microsoft YaHei" w:eastAsia="Microsoft YaHei" w:hAnsi="Microsoft YaHei" w:hint="eastAsia"/>
          <w:sz w:val="22"/>
          <w:szCs w:val="22"/>
          <w:lang w:val="en-US" w:eastAsia="zh-CN"/>
        </w:rPr>
        <w:t>行</w:t>
      </w:r>
      <w:r w:rsidRPr="00CD73A0">
        <w:rPr>
          <w:rFonts w:ascii="Microsoft YaHei" w:eastAsia="Microsoft YaHei" w:hAnsi="Microsoft YaHei" w:hint="eastAsia"/>
          <w:sz w:val="22"/>
          <w:szCs w:val="22"/>
          <w:lang w:val="en-US" w:eastAsia="zh-CN"/>
        </w:rPr>
        <w:t>业的潜力。</w:t>
      </w:r>
    </w:p>
    <w:p w14:paraId="6DDDEFE5" w14:textId="77777777" w:rsidR="00E94FBE" w:rsidRPr="001B6393" w:rsidRDefault="00E94FBE" w:rsidP="00E94FBE">
      <w:pPr>
        <w:spacing w:line="276" w:lineRule="auto"/>
        <w:jc w:val="both"/>
        <w:rPr>
          <w:b/>
          <w:sz w:val="22"/>
          <w:szCs w:val="22"/>
          <w:lang w:val="en-US" w:eastAsia="zh-CN"/>
        </w:rPr>
      </w:pPr>
    </w:p>
    <w:p w14:paraId="10C78B46" w14:textId="77777777" w:rsidR="00E94FBE" w:rsidRDefault="00E94FBE" w:rsidP="00E94FBE">
      <w:pPr>
        <w:spacing w:line="276" w:lineRule="auto"/>
        <w:rPr>
          <w:sz w:val="22"/>
          <w:szCs w:val="22"/>
          <w:lang w:val="en-US"/>
        </w:rPr>
      </w:pPr>
    </w:p>
    <w:p w14:paraId="02F95620" w14:textId="77777777" w:rsidR="000066D7" w:rsidRPr="000066D7" w:rsidRDefault="000066D7" w:rsidP="000066D7">
      <w:pPr>
        <w:spacing w:line="276" w:lineRule="auto"/>
        <w:rPr>
          <w:rFonts w:ascii="Microsoft YaHei" w:eastAsia="Microsoft YaHei" w:hAnsi="Microsoft YaHei" w:cs="SimSun"/>
          <w:b/>
          <w:sz w:val="22"/>
          <w:szCs w:val="22"/>
          <w:lang w:val="en-US"/>
        </w:rPr>
      </w:pPr>
      <w:r w:rsidRPr="000066D7">
        <w:rPr>
          <w:rFonts w:ascii="Microsoft YaHei" w:eastAsia="Microsoft YaHei" w:hAnsi="Microsoft YaHei" w:cs="SimSun" w:hint="eastAsia"/>
          <w:b/>
          <w:sz w:val="22"/>
          <w:szCs w:val="22"/>
          <w:lang w:val="en-US"/>
        </w:rPr>
        <w:t>关于</w:t>
      </w:r>
      <w:r w:rsidRPr="000066D7">
        <w:rPr>
          <w:rFonts w:ascii="Microsoft YaHei" w:eastAsia="Microsoft YaHei" w:hAnsi="Microsoft YaHei" w:cs="SimSun"/>
          <w:b/>
          <w:sz w:val="22"/>
          <w:szCs w:val="22"/>
          <w:lang w:val="en-US"/>
        </w:rPr>
        <w:t xml:space="preserve"> Franz </w:t>
      </w:r>
      <w:proofErr w:type="spellStart"/>
      <w:r w:rsidRPr="000066D7">
        <w:rPr>
          <w:rFonts w:ascii="Microsoft YaHei" w:eastAsia="Microsoft YaHei" w:hAnsi="Microsoft YaHei" w:cs="SimSun"/>
          <w:b/>
          <w:sz w:val="22"/>
          <w:szCs w:val="22"/>
          <w:lang w:val="en-US"/>
        </w:rPr>
        <w:t>Ziel</w:t>
      </w:r>
      <w:proofErr w:type="spellEnd"/>
    </w:p>
    <w:p w14:paraId="3269C917" w14:textId="42349EF2" w:rsidR="000066D7" w:rsidRPr="00671141" w:rsidRDefault="000066D7" w:rsidP="000066D7">
      <w:pPr>
        <w:spacing w:line="276" w:lineRule="auto"/>
        <w:rPr>
          <w:rFonts w:ascii="Microsoft YaHei" w:eastAsia="Microsoft YaHei" w:hAnsi="Microsoft YaHei"/>
          <w:sz w:val="22"/>
          <w:szCs w:val="22"/>
        </w:rPr>
      </w:pPr>
      <w:r w:rsidRPr="003C491F">
        <w:rPr>
          <w:rFonts w:ascii="Microsoft YaHei" w:eastAsia="Microsoft YaHei" w:hAnsi="Microsoft YaHei"/>
          <w:sz w:val="22"/>
          <w:szCs w:val="22"/>
          <w:lang w:val="en-US"/>
        </w:rPr>
        <w:t xml:space="preserve">Franz </w:t>
      </w:r>
      <w:proofErr w:type="spellStart"/>
      <w:r w:rsidRPr="003C491F">
        <w:rPr>
          <w:rFonts w:ascii="Microsoft YaHei" w:eastAsia="Microsoft YaHei" w:hAnsi="Microsoft YaHei"/>
          <w:sz w:val="22"/>
          <w:szCs w:val="22"/>
          <w:lang w:val="en-US"/>
        </w:rPr>
        <w:t>Ziel</w:t>
      </w:r>
      <w:proofErr w:type="spellEnd"/>
      <w:r w:rsidRPr="003C491F">
        <w:rPr>
          <w:rFonts w:ascii="Microsoft YaHei" w:eastAsia="Microsoft YaHei" w:hAnsi="Microsoft YaHei"/>
          <w:sz w:val="22"/>
          <w:szCs w:val="22"/>
          <w:lang w:val="en-US"/>
        </w:rPr>
        <w:t xml:space="preserve"> GmbH </w:t>
      </w:r>
      <w:proofErr w:type="spellStart"/>
      <w:r w:rsidRPr="003C491F">
        <w:rPr>
          <w:rFonts w:ascii="Microsoft YaHei" w:eastAsia="Microsoft YaHei" w:hAnsi="Microsoft YaHei" w:cs="SimSun" w:hint="eastAsia"/>
          <w:sz w:val="22"/>
          <w:szCs w:val="22"/>
          <w:lang w:val="en-US"/>
        </w:rPr>
        <w:t>是一家家族企业，在德国的比勒贝克工厂拥有</w:t>
      </w:r>
      <w:proofErr w:type="spellEnd"/>
      <w:r w:rsidRPr="003C491F">
        <w:rPr>
          <w:rFonts w:ascii="Microsoft YaHei" w:eastAsia="Microsoft YaHei" w:hAnsi="Microsoft YaHei" w:cs="SimSun"/>
          <w:sz w:val="22"/>
          <w:szCs w:val="22"/>
          <w:lang w:val="en-US"/>
        </w:rPr>
        <w:t xml:space="preserve"> 250 </w:t>
      </w:r>
      <w:proofErr w:type="spellStart"/>
      <w:r w:rsidRPr="003C491F">
        <w:rPr>
          <w:rFonts w:ascii="Microsoft YaHei" w:eastAsia="Microsoft YaHei" w:hAnsi="Microsoft YaHei" w:cs="SimSun" w:hint="eastAsia"/>
          <w:sz w:val="22"/>
          <w:szCs w:val="22"/>
          <w:lang w:val="en-US"/>
        </w:rPr>
        <w:t>多名员工。</w:t>
      </w:r>
      <w:r w:rsidRPr="00671141">
        <w:rPr>
          <w:rFonts w:ascii="Microsoft YaHei" w:eastAsia="Microsoft YaHei" w:hAnsi="Microsoft YaHei"/>
          <w:sz w:val="22"/>
          <w:szCs w:val="22"/>
        </w:rPr>
        <w:t>Franz</w:t>
      </w:r>
      <w:proofErr w:type="spellEnd"/>
      <w:r w:rsidRPr="00671141">
        <w:rPr>
          <w:rFonts w:ascii="Microsoft YaHei" w:eastAsia="Microsoft YaHei" w:hAnsi="Microsoft YaHei"/>
          <w:sz w:val="22"/>
          <w:szCs w:val="22"/>
        </w:rPr>
        <w:t xml:space="preserve"> Ziel USA Inc. </w:t>
      </w:r>
      <w:proofErr w:type="spellStart"/>
      <w:r w:rsidRPr="003C491F">
        <w:rPr>
          <w:rFonts w:ascii="Microsoft YaHei" w:eastAsia="Microsoft YaHei" w:hAnsi="Microsoft YaHei" w:cs="SimSun" w:hint="eastAsia"/>
          <w:sz w:val="22"/>
          <w:szCs w:val="22"/>
          <w:lang w:val="en-US"/>
        </w:rPr>
        <w:t>作为南卡罗来纳州的子公司</w:t>
      </w:r>
      <w:r w:rsidRPr="00671141">
        <w:rPr>
          <w:rFonts w:ascii="Microsoft YaHei" w:eastAsia="Microsoft YaHei" w:hAnsi="Microsoft YaHei" w:cs="SimSun" w:hint="eastAsia"/>
          <w:sz w:val="22"/>
          <w:szCs w:val="22"/>
        </w:rPr>
        <w:t>，</w:t>
      </w:r>
      <w:r w:rsidRPr="003C491F">
        <w:rPr>
          <w:rFonts w:ascii="Microsoft YaHei" w:eastAsia="Microsoft YaHei" w:hAnsi="Microsoft YaHei" w:cs="SimSun" w:hint="eastAsia"/>
          <w:sz w:val="22"/>
          <w:szCs w:val="22"/>
          <w:lang w:val="en-US"/>
        </w:rPr>
        <w:t>确保</w:t>
      </w:r>
      <w:proofErr w:type="spellEnd"/>
      <w:r w:rsidRPr="003C491F">
        <w:rPr>
          <w:rFonts w:ascii="Microsoft YaHei" w:eastAsia="Microsoft YaHei" w:hAnsi="Microsoft YaHei" w:cs="SimSun" w:hint="eastAsia"/>
          <w:sz w:val="22"/>
          <w:szCs w:val="22"/>
          <w:lang w:val="en-US" w:eastAsia="zh-CN"/>
        </w:rPr>
        <w:t>客户在美国也可以享受我们的</w:t>
      </w:r>
      <w:proofErr w:type="spellStart"/>
      <w:r w:rsidRPr="003C491F">
        <w:rPr>
          <w:rFonts w:ascii="Microsoft YaHei" w:eastAsia="Microsoft YaHei" w:hAnsi="Microsoft YaHei" w:cs="SimSun" w:hint="eastAsia"/>
          <w:sz w:val="22"/>
          <w:szCs w:val="22"/>
          <w:lang w:val="en-US"/>
        </w:rPr>
        <w:t>产品和服务。凭借</w:t>
      </w:r>
      <w:proofErr w:type="spellEnd"/>
      <w:r w:rsidRPr="00671141">
        <w:rPr>
          <w:rFonts w:ascii="Microsoft YaHei" w:eastAsia="Microsoft YaHei" w:hAnsi="Microsoft YaHei"/>
          <w:sz w:val="22"/>
          <w:szCs w:val="22"/>
        </w:rPr>
        <w:t xml:space="preserve"> 40 </w:t>
      </w:r>
      <w:proofErr w:type="spellStart"/>
      <w:r w:rsidR="001878C3">
        <w:rPr>
          <w:rFonts w:ascii="Microsoft YaHei" w:eastAsia="Microsoft YaHei" w:hAnsi="Microsoft YaHei" w:cs="SimSun" w:hint="eastAsia"/>
          <w:sz w:val="22"/>
          <w:szCs w:val="22"/>
          <w:lang w:val="en-US"/>
        </w:rPr>
        <w:t>多年的经验</w:t>
      </w:r>
      <w:proofErr w:type="spellEnd"/>
      <w:r w:rsidR="001878C3">
        <w:rPr>
          <w:rFonts w:ascii="Microsoft YaHei" w:eastAsia="Microsoft YaHei" w:hAnsi="Microsoft YaHei" w:cs="SimSun" w:hint="eastAsia"/>
          <w:sz w:val="22"/>
          <w:szCs w:val="22"/>
          <w:lang w:val="en-US"/>
        </w:rPr>
        <w:t>、</w:t>
      </w:r>
      <w:r w:rsidR="001878C3">
        <w:rPr>
          <w:rFonts w:ascii="Microsoft YaHei" w:eastAsia="Microsoft YaHei" w:hAnsi="Microsoft YaHei" w:cs="SimSun" w:hint="eastAsia"/>
          <w:sz w:val="22"/>
          <w:szCs w:val="22"/>
          <w:lang w:val="en-US" w:eastAsia="zh-CN"/>
        </w:rPr>
        <w:t>持续</w:t>
      </w:r>
      <w:proofErr w:type="spellStart"/>
      <w:r w:rsidRPr="003C491F">
        <w:rPr>
          <w:rFonts w:ascii="Microsoft YaHei" w:eastAsia="Microsoft YaHei" w:hAnsi="Microsoft YaHei" w:cs="SimSun" w:hint="eastAsia"/>
          <w:sz w:val="22"/>
          <w:szCs w:val="22"/>
          <w:lang w:val="en-US"/>
        </w:rPr>
        <w:t>的创新和积极进取的专业人员</w:t>
      </w:r>
      <w:r w:rsidRPr="00671141">
        <w:rPr>
          <w:rFonts w:ascii="Microsoft YaHei" w:eastAsia="Microsoft YaHei" w:hAnsi="Microsoft YaHei" w:cs="SimSun" w:hint="eastAsia"/>
          <w:sz w:val="22"/>
          <w:szCs w:val="22"/>
        </w:rPr>
        <w:t>，</w:t>
      </w:r>
      <w:r w:rsidRPr="003C491F">
        <w:rPr>
          <w:rFonts w:ascii="Microsoft YaHei" w:eastAsia="Microsoft YaHei" w:hAnsi="Microsoft YaHei" w:cs="SimSun" w:hint="eastAsia"/>
          <w:sz w:val="22"/>
          <w:szCs w:val="22"/>
          <w:lang w:val="en-US"/>
        </w:rPr>
        <w:t>我们的客户可以获得量身定制的个性化解决方案</w:t>
      </w:r>
      <w:proofErr w:type="spellEnd"/>
      <w:r w:rsidRPr="003C491F">
        <w:rPr>
          <w:rFonts w:ascii="Microsoft YaHei" w:eastAsia="Microsoft YaHei" w:hAnsi="Microsoft YaHei" w:cs="SimSun" w:hint="eastAsia"/>
          <w:sz w:val="22"/>
          <w:szCs w:val="22"/>
          <w:lang w:val="en-US"/>
        </w:rPr>
        <w:t>。</w:t>
      </w:r>
    </w:p>
    <w:p w14:paraId="7B0D5E42" w14:textId="7CD6BE67" w:rsidR="00E94FBE" w:rsidRPr="00671141" w:rsidRDefault="003C491F" w:rsidP="00E94FBE">
      <w:pPr>
        <w:spacing w:line="276" w:lineRule="auto"/>
        <w:rPr>
          <w:rFonts w:ascii="Microsoft YaHei" w:eastAsia="Microsoft YaHei" w:hAnsi="Microsoft YaHei"/>
          <w:sz w:val="22"/>
          <w:szCs w:val="22"/>
          <w:lang w:eastAsia="zh-CN"/>
        </w:rPr>
      </w:pPr>
      <w:r w:rsidRPr="003C491F">
        <w:rPr>
          <w:rFonts w:ascii="Microsoft YaHei" w:eastAsia="Microsoft YaHei" w:hAnsi="Microsoft YaHei" w:cs="SimSun" w:hint="eastAsia"/>
          <w:sz w:val="22"/>
          <w:szCs w:val="22"/>
          <w:lang w:val="en-US" w:eastAsia="zh-CN"/>
        </w:rPr>
        <w:t>我们是生产用于制造</w:t>
      </w:r>
      <w:r w:rsidR="000066D7" w:rsidRPr="003C491F">
        <w:rPr>
          <w:rFonts w:ascii="Microsoft YaHei" w:eastAsia="Microsoft YaHei" w:hAnsi="Microsoft YaHei" w:cs="SimSun" w:hint="eastAsia"/>
          <w:sz w:val="22"/>
          <w:szCs w:val="22"/>
          <w:lang w:val="en-US" w:eastAsia="zh-CN"/>
        </w:rPr>
        <w:t>和加工无菌药品的高科技设备的全球市场领导者之一。因此</w:t>
      </w:r>
      <w:r w:rsidR="000066D7" w:rsidRPr="00671141">
        <w:rPr>
          <w:rFonts w:ascii="Microsoft YaHei" w:eastAsia="Microsoft YaHei" w:hAnsi="Microsoft YaHei" w:cs="SimSun" w:hint="eastAsia"/>
          <w:sz w:val="22"/>
          <w:szCs w:val="22"/>
          <w:lang w:eastAsia="zh-CN"/>
        </w:rPr>
        <w:t>，</w:t>
      </w:r>
      <w:r w:rsidR="000066D7" w:rsidRPr="003C491F">
        <w:rPr>
          <w:rFonts w:ascii="Microsoft YaHei" w:eastAsia="Microsoft YaHei" w:hAnsi="Microsoft YaHei" w:cs="SimSun" w:hint="eastAsia"/>
          <w:sz w:val="22"/>
          <w:szCs w:val="22"/>
          <w:lang w:val="en-US" w:eastAsia="zh-CN"/>
        </w:rPr>
        <w:t>我们与制药行业紧密相连</w:t>
      </w:r>
      <w:r w:rsidR="000066D7" w:rsidRPr="00671141">
        <w:rPr>
          <w:rFonts w:ascii="Microsoft YaHei" w:eastAsia="Microsoft YaHei" w:hAnsi="Microsoft YaHei" w:cs="SimSun" w:hint="eastAsia"/>
          <w:sz w:val="22"/>
          <w:szCs w:val="22"/>
          <w:lang w:eastAsia="zh-CN"/>
        </w:rPr>
        <w:t>，</w:t>
      </w:r>
      <w:r w:rsidR="000066D7" w:rsidRPr="003C491F">
        <w:rPr>
          <w:rFonts w:ascii="Microsoft YaHei" w:eastAsia="Microsoft YaHei" w:hAnsi="Microsoft YaHei" w:cs="SimSun" w:hint="eastAsia"/>
          <w:sz w:val="22"/>
          <w:szCs w:val="22"/>
          <w:lang w:val="en-US" w:eastAsia="zh-CN"/>
        </w:rPr>
        <w:t>制药行业是一个</w:t>
      </w:r>
      <w:r w:rsidR="00145B22">
        <w:rPr>
          <w:rFonts w:ascii="Microsoft YaHei" w:eastAsia="Microsoft YaHei" w:hAnsi="Microsoft YaHei" w:cs="SimSun" w:hint="eastAsia"/>
          <w:sz w:val="22"/>
          <w:szCs w:val="22"/>
          <w:lang w:val="en-US" w:eastAsia="zh-CN"/>
        </w:rPr>
        <w:t>持续增长</w:t>
      </w:r>
      <w:r w:rsidR="002C485B">
        <w:rPr>
          <w:rFonts w:ascii="Microsoft YaHei" w:eastAsia="Microsoft YaHei" w:hAnsi="Microsoft YaHei" w:cs="SimSun" w:hint="eastAsia"/>
          <w:sz w:val="22"/>
          <w:szCs w:val="22"/>
          <w:lang w:val="en-US" w:eastAsia="zh-CN"/>
        </w:rPr>
        <w:t>的行业</w:t>
      </w:r>
      <w:r w:rsidR="002C485B" w:rsidRPr="00671141">
        <w:rPr>
          <w:rFonts w:ascii="Microsoft YaHei" w:eastAsia="Microsoft YaHei" w:hAnsi="Microsoft YaHei" w:cs="SimSun" w:hint="eastAsia"/>
          <w:sz w:val="22"/>
          <w:szCs w:val="22"/>
          <w:lang w:eastAsia="zh-CN"/>
        </w:rPr>
        <w:t>，</w:t>
      </w:r>
      <w:r w:rsidR="002C485B">
        <w:rPr>
          <w:rFonts w:ascii="Microsoft YaHei" w:eastAsia="Microsoft YaHei" w:hAnsi="Microsoft YaHei" w:cs="SimSun" w:hint="eastAsia"/>
          <w:sz w:val="22"/>
          <w:szCs w:val="22"/>
          <w:lang w:val="en-US" w:eastAsia="zh-CN"/>
        </w:rPr>
        <w:t>为所有人提供</w:t>
      </w:r>
      <w:r w:rsidR="00145B22">
        <w:rPr>
          <w:rFonts w:ascii="Microsoft YaHei" w:eastAsia="Microsoft YaHei" w:hAnsi="Microsoft YaHei" w:cs="SimSun" w:hint="eastAsia"/>
          <w:sz w:val="22"/>
          <w:szCs w:val="22"/>
          <w:lang w:val="en-US" w:eastAsia="zh-CN"/>
        </w:rPr>
        <w:t>创新而</w:t>
      </w:r>
      <w:r w:rsidR="000066D7" w:rsidRPr="003C491F">
        <w:rPr>
          <w:rFonts w:ascii="Microsoft YaHei" w:eastAsia="Microsoft YaHei" w:hAnsi="Microsoft YaHei" w:cs="SimSun" w:hint="eastAsia"/>
          <w:sz w:val="22"/>
          <w:szCs w:val="22"/>
          <w:lang w:val="en-US" w:eastAsia="zh-CN"/>
        </w:rPr>
        <w:t>重要的</w:t>
      </w:r>
      <w:r w:rsidRPr="003C491F">
        <w:rPr>
          <w:rFonts w:ascii="Microsoft YaHei" w:eastAsia="Microsoft YaHei" w:hAnsi="Microsoft YaHei" w:cs="SimSun" w:hint="eastAsia"/>
          <w:sz w:val="22"/>
          <w:szCs w:val="22"/>
          <w:lang w:val="en-US" w:eastAsia="zh-CN"/>
        </w:rPr>
        <w:t>药品</w:t>
      </w:r>
      <w:r w:rsidR="00145B22">
        <w:rPr>
          <w:rFonts w:ascii="Microsoft YaHei" w:eastAsia="Microsoft YaHei" w:hAnsi="Microsoft YaHei" w:cs="SimSun" w:hint="eastAsia"/>
          <w:sz w:val="22"/>
          <w:szCs w:val="22"/>
          <w:lang w:val="en-US" w:eastAsia="zh-CN"/>
        </w:rPr>
        <w:t>和治疗方法</w:t>
      </w:r>
      <w:r w:rsidR="000066D7" w:rsidRPr="003C491F">
        <w:rPr>
          <w:rFonts w:ascii="Microsoft YaHei" w:eastAsia="Microsoft YaHei" w:hAnsi="Microsoft YaHei" w:cs="SimSun" w:hint="eastAsia"/>
          <w:sz w:val="22"/>
          <w:szCs w:val="22"/>
          <w:lang w:val="en-US" w:eastAsia="zh-CN"/>
        </w:rPr>
        <w:t>。</w:t>
      </w:r>
    </w:p>
    <w:p w14:paraId="4AE60F93" w14:textId="77777777" w:rsidR="00E94FBE" w:rsidRPr="00671141" w:rsidRDefault="00E94FBE" w:rsidP="00E94FBE">
      <w:pPr>
        <w:spacing w:line="276" w:lineRule="auto"/>
        <w:rPr>
          <w:sz w:val="22"/>
          <w:szCs w:val="22"/>
          <w:lang w:eastAsia="zh-CN"/>
        </w:rPr>
        <w:sectPr w:rsidR="00E94FBE" w:rsidRPr="00671141" w:rsidSect="00E94FBE">
          <w:headerReference w:type="even" r:id="rId10"/>
          <w:headerReference w:type="default" r:id="rId11"/>
          <w:footerReference w:type="default" r:id="rId12"/>
          <w:headerReference w:type="first" r:id="rId13"/>
          <w:footerReference w:type="first" r:id="rId14"/>
          <w:type w:val="continuous"/>
          <w:pgSz w:w="11906" w:h="16838" w:code="9"/>
          <w:pgMar w:top="2268" w:right="1418" w:bottom="1701" w:left="1418" w:header="1049" w:footer="567" w:gutter="0"/>
          <w:cols w:space="708"/>
          <w:titlePg/>
          <w:docGrid w:linePitch="360"/>
        </w:sectPr>
      </w:pPr>
      <w:r w:rsidRPr="00671141">
        <w:rPr>
          <w:rFonts w:ascii="Helvetica 75 Bold" w:hAnsi="Helvetica 75 Bold"/>
          <w:sz w:val="22"/>
          <w:szCs w:val="22"/>
          <w:lang w:eastAsia="zh-CN"/>
        </w:rPr>
        <w:br w:type="textWrapping" w:clear="all"/>
      </w:r>
    </w:p>
    <w:p w14:paraId="77557786" w14:textId="77777777" w:rsidR="00671141" w:rsidRDefault="00671141" w:rsidP="00E94FBE">
      <w:pPr>
        <w:rPr>
          <w:rFonts w:eastAsia="Microsoft YaHei" w:cs="Arial"/>
          <w:b/>
          <w:sz w:val="22"/>
          <w:szCs w:val="22"/>
          <w:lang w:val="en-US"/>
        </w:rPr>
      </w:pPr>
    </w:p>
    <w:p w14:paraId="7D3BB6D8" w14:textId="77777777" w:rsidR="00E94FBE" w:rsidRPr="003B050E" w:rsidRDefault="00E94FBE" w:rsidP="00E94FBE">
      <w:pPr>
        <w:shd w:val="clear" w:color="auto" w:fill="FFFFFF"/>
        <w:spacing w:line="276" w:lineRule="auto"/>
        <w:rPr>
          <w:rFonts w:eastAsia="Microsoft YaHei" w:cs="Arial"/>
          <w:sz w:val="22"/>
          <w:szCs w:val="22"/>
        </w:rPr>
        <w:sectPr w:rsidR="00E94FBE" w:rsidRPr="003B050E" w:rsidSect="00DF74FD">
          <w:headerReference w:type="even" r:id="rId15"/>
          <w:headerReference w:type="default" r:id="rId16"/>
          <w:footerReference w:type="default" r:id="rId17"/>
          <w:headerReference w:type="first" r:id="rId18"/>
          <w:footerReference w:type="first" r:id="rId19"/>
          <w:type w:val="continuous"/>
          <w:pgSz w:w="11906" w:h="16838" w:code="9"/>
          <w:pgMar w:top="2268" w:right="1418" w:bottom="1701" w:left="1418" w:header="1049" w:footer="567" w:gutter="0"/>
          <w:cols w:space="708"/>
          <w:titlePg/>
          <w:docGrid w:linePitch="360"/>
        </w:sectPr>
      </w:pPr>
    </w:p>
    <w:p w14:paraId="76E27387" w14:textId="22765B51" w:rsidR="00E94FBE" w:rsidRPr="003B050E" w:rsidRDefault="00E94FBE" w:rsidP="00E94FBE">
      <w:pPr>
        <w:spacing w:line="276" w:lineRule="auto"/>
        <w:jc w:val="both"/>
        <w:rPr>
          <w:rFonts w:eastAsia="Microsoft YaHei" w:cs="Arial"/>
          <w:sz w:val="22"/>
          <w:szCs w:val="22"/>
        </w:rPr>
      </w:pPr>
    </w:p>
    <w:p w14:paraId="0DECE8C6" w14:textId="77777777" w:rsidR="005941C0" w:rsidRPr="003B050E" w:rsidRDefault="005941C0" w:rsidP="00E94FBE">
      <w:pPr>
        <w:spacing w:line="276" w:lineRule="auto"/>
        <w:jc w:val="both"/>
        <w:rPr>
          <w:rFonts w:eastAsia="Microsoft YaHei" w:cs="Arial"/>
          <w:sz w:val="22"/>
          <w:szCs w:val="22"/>
        </w:rPr>
        <w:sectPr w:rsidR="005941C0" w:rsidRPr="003B050E" w:rsidSect="005941C0">
          <w:type w:val="continuous"/>
          <w:pgSz w:w="11906" w:h="16838" w:code="9"/>
          <w:pgMar w:top="1817" w:right="0" w:bottom="1701" w:left="1418" w:header="1049" w:footer="454" w:gutter="0"/>
          <w:cols w:num="2" w:space="282"/>
          <w:titlePg/>
          <w:docGrid w:linePitch="360"/>
        </w:sectPr>
      </w:pPr>
    </w:p>
    <w:p w14:paraId="04FF0506" w14:textId="24D73A4E" w:rsidR="003C491F" w:rsidRPr="00560A3F" w:rsidRDefault="007F373F" w:rsidP="00E94FBE">
      <w:pPr>
        <w:spacing w:line="276" w:lineRule="auto"/>
        <w:jc w:val="both"/>
        <w:rPr>
          <w:rFonts w:eastAsia="Microsoft YaHei" w:cs="Arial"/>
          <w:b/>
          <w:sz w:val="22"/>
          <w:szCs w:val="22"/>
          <w:lang w:eastAsia="zh-CN"/>
        </w:rPr>
      </w:pPr>
      <w:r w:rsidRPr="00560A3F">
        <w:rPr>
          <w:rFonts w:eastAsia="Microsoft YaHei" w:cs="Arial"/>
          <w:b/>
          <w:sz w:val="22"/>
          <w:szCs w:val="22"/>
          <w:lang w:eastAsia="zh-CN"/>
        </w:rPr>
        <w:lastRenderedPageBreak/>
        <w:t>商务媒体联系人</w:t>
      </w:r>
      <w:r w:rsidR="00560A3F">
        <w:rPr>
          <w:rFonts w:eastAsia="Microsoft YaHei" w:cs="Arial" w:hint="eastAsia"/>
          <w:b/>
          <w:sz w:val="22"/>
          <w:szCs w:val="22"/>
          <w:lang w:eastAsia="zh-CN"/>
        </w:rPr>
        <w:t>：</w:t>
      </w:r>
    </w:p>
    <w:p w14:paraId="341A8251" w14:textId="77777777" w:rsidR="005941C0" w:rsidRPr="00671141" w:rsidRDefault="005941C0" w:rsidP="005941C0">
      <w:pPr>
        <w:spacing w:line="276" w:lineRule="auto"/>
        <w:jc w:val="both"/>
        <w:rPr>
          <w:rFonts w:eastAsia="Microsoft YaHei" w:cs="Arial"/>
          <w:sz w:val="22"/>
          <w:szCs w:val="22"/>
          <w:lang w:eastAsia="zh-CN"/>
        </w:rPr>
        <w:sectPr w:rsidR="005941C0" w:rsidRPr="00671141" w:rsidSect="005941C0">
          <w:type w:val="continuous"/>
          <w:pgSz w:w="11906" w:h="16838" w:code="9"/>
          <w:pgMar w:top="1817" w:right="0" w:bottom="1701" w:left="1418" w:header="1049" w:footer="454" w:gutter="0"/>
          <w:cols w:num="2" w:space="282"/>
          <w:titlePg/>
          <w:docGrid w:linePitch="360"/>
        </w:sectPr>
      </w:pPr>
    </w:p>
    <w:p w14:paraId="781E07D1" w14:textId="49A85C1B" w:rsidR="005941C0" w:rsidRPr="00671141" w:rsidRDefault="005941C0" w:rsidP="005941C0">
      <w:pPr>
        <w:spacing w:line="276" w:lineRule="auto"/>
        <w:jc w:val="both"/>
        <w:rPr>
          <w:rFonts w:eastAsia="Microsoft YaHei" w:cs="Arial"/>
          <w:sz w:val="22"/>
          <w:szCs w:val="22"/>
          <w:lang w:eastAsia="zh-CN"/>
        </w:rPr>
      </w:pPr>
      <w:r w:rsidRPr="00671141">
        <w:rPr>
          <w:rFonts w:eastAsia="Microsoft YaHei" w:cs="Arial"/>
          <w:sz w:val="22"/>
          <w:szCs w:val="22"/>
          <w:lang w:eastAsia="zh-CN"/>
        </w:rPr>
        <w:t xml:space="preserve">Jörg Hermes  </w:t>
      </w:r>
    </w:p>
    <w:p w14:paraId="38409449" w14:textId="0ADA9C75" w:rsidR="005D6C37" w:rsidRPr="00671141" w:rsidRDefault="005D6C37" w:rsidP="005941C0">
      <w:pPr>
        <w:spacing w:line="276" w:lineRule="auto"/>
        <w:jc w:val="both"/>
        <w:rPr>
          <w:rFonts w:eastAsia="Microsoft YaHei" w:cs="Arial"/>
          <w:sz w:val="22"/>
          <w:szCs w:val="22"/>
          <w:lang w:eastAsia="zh-CN"/>
        </w:rPr>
      </w:pPr>
      <w:r w:rsidRPr="003B050E">
        <w:rPr>
          <w:rFonts w:eastAsia="Microsoft YaHei" w:cs="Arial"/>
          <w:sz w:val="22"/>
          <w:szCs w:val="22"/>
          <w:lang w:val="en-US" w:eastAsia="zh-CN"/>
        </w:rPr>
        <w:t>集团传播高级经理</w:t>
      </w:r>
      <w:r w:rsidR="005941C0" w:rsidRPr="00671141">
        <w:rPr>
          <w:rFonts w:eastAsia="Microsoft YaHei" w:cs="Arial"/>
          <w:sz w:val="22"/>
          <w:szCs w:val="22"/>
          <w:lang w:eastAsia="zh-CN"/>
        </w:rPr>
        <w:t xml:space="preserve"> </w:t>
      </w:r>
    </w:p>
    <w:p w14:paraId="1D5508EE" w14:textId="5D464B3A" w:rsidR="005941C0" w:rsidRPr="00671141" w:rsidRDefault="00FB22D5" w:rsidP="005941C0">
      <w:pPr>
        <w:spacing w:line="276" w:lineRule="auto"/>
        <w:jc w:val="both"/>
        <w:rPr>
          <w:rFonts w:eastAsia="Microsoft YaHei" w:cs="Arial"/>
          <w:sz w:val="22"/>
          <w:szCs w:val="22"/>
        </w:rPr>
      </w:pPr>
      <w:r w:rsidRPr="00FB22D5">
        <w:rPr>
          <w:rFonts w:eastAsia="Microsoft YaHei" w:cs="Arial" w:hint="eastAsia"/>
          <w:sz w:val="22"/>
          <w:szCs w:val="22"/>
          <w:lang w:eastAsia="zh-CN"/>
        </w:rPr>
        <w:t>柯尔柏股份公司</w:t>
      </w:r>
    </w:p>
    <w:p w14:paraId="63C751D4" w14:textId="4A3E5F50" w:rsidR="005941C0" w:rsidRPr="00671141" w:rsidRDefault="005941C0" w:rsidP="005941C0">
      <w:pPr>
        <w:spacing w:line="276" w:lineRule="auto"/>
        <w:jc w:val="both"/>
        <w:rPr>
          <w:rFonts w:eastAsia="Microsoft YaHei" w:cs="Arial"/>
          <w:sz w:val="22"/>
          <w:szCs w:val="22"/>
          <w:lang w:val="pt-PT"/>
        </w:rPr>
      </w:pPr>
      <w:r w:rsidRPr="00671141">
        <w:rPr>
          <w:rFonts w:eastAsia="Microsoft YaHei" w:cs="Arial"/>
          <w:sz w:val="22"/>
          <w:szCs w:val="22"/>
          <w:lang w:val="pt-PT"/>
        </w:rPr>
        <w:t>T: +49 40 211 07 236</w:t>
      </w:r>
    </w:p>
    <w:p w14:paraId="55DB5B19" w14:textId="56A6393E" w:rsidR="005941C0" w:rsidRPr="00671141" w:rsidRDefault="005941C0" w:rsidP="005941C0">
      <w:pPr>
        <w:spacing w:line="276" w:lineRule="auto"/>
        <w:jc w:val="both"/>
        <w:rPr>
          <w:rFonts w:eastAsia="Microsoft YaHei" w:cs="Arial"/>
          <w:sz w:val="22"/>
          <w:szCs w:val="22"/>
          <w:lang w:val="pt-PT"/>
        </w:rPr>
      </w:pPr>
      <w:r w:rsidRPr="00671141">
        <w:rPr>
          <w:rFonts w:eastAsia="Microsoft YaHei" w:cs="Arial"/>
          <w:sz w:val="22"/>
          <w:szCs w:val="22"/>
          <w:lang w:val="pt-PT"/>
        </w:rPr>
        <w:t>E-mail: joerg.hermes@koerber.com</w:t>
      </w:r>
    </w:p>
    <w:p w14:paraId="5C5493CE" w14:textId="77777777" w:rsidR="005941C0" w:rsidRPr="00671141" w:rsidRDefault="005941C0" w:rsidP="005941C0">
      <w:pPr>
        <w:spacing w:line="276" w:lineRule="auto"/>
        <w:jc w:val="both"/>
        <w:rPr>
          <w:rFonts w:eastAsia="Microsoft YaHei" w:cs="Arial"/>
          <w:sz w:val="22"/>
          <w:szCs w:val="22"/>
          <w:lang w:val="pt-PT"/>
        </w:rPr>
      </w:pPr>
    </w:p>
    <w:p w14:paraId="6D6D94A0" w14:textId="5C8B053B" w:rsidR="005941C0" w:rsidRPr="00671141" w:rsidRDefault="005941C0" w:rsidP="005941C0">
      <w:pPr>
        <w:spacing w:line="276" w:lineRule="auto"/>
        <w:jc w:val="both"/>
        <w:rPr>
          <w:rFonts w:eastAsia="Microsoft YaHei" w:cs="Arial"/>
          <w:sz w:val="22"/>
          <w:szCs w:val="22"/>
          <w:lang w:val="pt-PT"/>
        </w:rPr>
      </w:pPr>
      <w:r w:rsidRPr="00671141">
        <w:rPr>
          <w:rFonts w:eastAsia="Microsoft YaHei" w:cs="Arial"/>
          <w:sz w:val="22"/>
          <w:szCs w:val="22"/>
          <w:lang w:val="pt-PT"/>
        </w:rPr>
        <w:t xml:space="preserve">Lena </w:t>
      </w:r>
      <w:proofErr w:type="spellStart"/>
      <w:r w:rsidRPr="00671141">
        <w:rPr>
          <w:rFonts w:eastAsia="Microsoft YaHei" w:cs="Arial"/>
          <w:sz w:val="22"/>
          <w:szCs w:val="22"/>
          <w:lang w:val="pt-PT"/>
        </w:rPr>
        <w:t>Wouters</w:t>
      </w:r>
      <w:proofErr w:type="spellEnd"/>
      <w:r w:rsidRPr="00671141">
        <w:rPr>
          <w:rFonts w:eastAsia="Microsoft YaHei" w:cs="Arial"/>
          <w:sz w:val="22"/>
          <w:szCs w:val="22"/>
          <w:lang w:val="pt-PT"/>
        </w:rPr>
        <w:tab/>
      </w:r>
      <w:r w:rsidRPr="00671141">
        <w:rPr>
          <w:rFonts w:eastAsia="Microsoft YaHei" w:cs="Arial"/>
          <w:sz w:val="22"/>
          <w:szCs w:val="22"/>
          <w:lang w:val="pt-PT"/>
        </w:rPr>
        <w:tab/>
      </w:r>
      <w:r w:rsidRPr="00671141">
        <w:rPr>
          <w:rFonts w:eastAsia="Microsoft YaHei" w:cs="Arial"/>
          <w:sz w:val="22"/>
          <w:szCs w:val="22"/>
          <w:lang w:val="pt-PT"/>
        </w:rPr>
        <w:tab/>
      </w:r>
      <w:r w:rsidRPr="00671141">
        <w:rPr>
          <w:rFonts w:eastAsia="Microsoft YaHei" w:cs="Arial"/>
          <w:sz w:val="22"/>
          <w:szCs w:val="22"/>
          <w:lang w:val="pt-PT"/>
        </w:rPr>
        <w:tab/>
      </w:r>
      <w:r w:rsidRPr="00671141">
        <w:rPr>
          <w:rFonts w:eastAsia="Microsoft YaHei" w:cs="Arial"/>
          <w:sz w:val="22"/>
          <w:szCs w:val="22"/>
          <w:lang w:val="pt-PT"/>
        </w:rPr>
        <w:tab/>
      </w:r>
    </w:p>
    <w:p w14:paraId="32B8E4D6" w14:textId="282ABAE4" w:rsidR="005D6C37" w:rsidRPr="00671141" w:rsidRDefault="005D6C37" w:rsidP="005941C0">
      <w:pPr>
        <w:spacing w:line="276" w:lineRule="auto"/>
        <w:jc w:val="both"/>
        <w:rPr>
          <w:rFonts w:eastAsia="Microsoft YaHei" w:cs="Arial"/>
          <w:sz w:val="22"/>
          <w:szCs w:val="22"/>
          <w:lang w:val="pt-PT"/>
        </w:rPr>
      </w:pPr>
      <w:proofErr w:type="spellStart"/>
      <w:r w:rsidRPr="003B050E">
        <w:rPr>
          <w:rFonts w:eastAsia="Microsoft YaHei" w:cs="Arial"/>
          <w:sz w:val="22"/>
          <w:szCs w:val="22"/>
          <w:lang w:val="en-US"/>
        </w:rPr>
        <w:t>集团传播高级经理</w:t>
      </w:r>
      <w:proofErr w:type="spellEnd"/>
      <w:r w:rsidRPr="00671141">
        <w:rPr>
          <w:rFonts w:eastAsia="Microsoft YaHei" w:cs="Arial"/>
          <w:sz w:val="22"/>
          <w:szCs w:val="22"/>
          <w:lang w:val="pt-PT"/>
        </w:rPr>
        <w:t xml:space="preserve"> </w:t>
      </w:r>
    </w:p>
    <w:p w14:paraId="05B9A23C" w14:textId="27A232F3" w:rsidR="005941C0" w:rsidRPr="00671141" w:rsidRDefault="00FB22D5" w:rsidP="005941C0">
      <w:pPr>
        <w:spacing w:line="276" w:lineRule="auto"/>
        <w:jc w:val="both"/>
        <w:rPr>
          <w:rFonts w:eastAsia="Microsoft YaHei" w:cs="Arial"/>
          <w:sz w:val="22"/>
          <w:szCs w:val="22"/>
          <w:lang w:val="pt-PT"/>
        </w:rPr>
      </w:pPr>
      <w:r w:rsidRPr="00FB22D5">
        <w:rPr>
          <w:rFonts w:eastAsia="Microsoft YaHei" w:cs="Arial" w:hint="eastAsia"/>
          <w:sz w:val="22"/>
          <w:szCs w:val="22"/>
          <w:lang w:eastAsia="zh-CN"/>
        </w:rPr>
        <w:t>柯尔柏股份公司</w:t>
      </w:r>
      <w:r w:rsidR="005941C0" w:rsidRPr="00671141">
        <w:rPr>
          <w:rFonts w:eastAsia="Microsoft YaHei" w:cs="Arial"/>
          <w:sz w:val="22"/>
          <w:szCs w:val="22"/>
          <w:lang w:val="pt-PT"/>
        </w:rPr>
        <w:tab/>
      </w:r>
    </w:p>
    <w:p w14:paraId="6AD3891D" w14:textId="77777777" w:rsidR="005941C0" w:rsidRPr="00671141" w:rsidRDefault="005941C0" w:rsidP="005941C0">
      <w:pPr>
        <w:spacing w:line="276" w:lineRule="auto"/>
        <w:jc w:val="both"/>
        <w:rPr>
          <w:rFonts w:eastAsia="Microsoft YaHei" w:cs="Arial"/>
          <w:sz w:val="22"/>
          <w:szCs w:val="22"/>
          <w:lang w:val="pt-PT"/>
        </w:rPr>
      </w:pPr>
      <w:r w:rsidRPr="00671141">
        <w:rPr>
          <w:rFonts w:eastAsia="Microsoft YaHei" w:cs="Arial"/>
          <w:sz w:val="22"/>
          <w:szCs w:val="22"/>
          <w:lang w:val="pt-PT"/>
        </w:rPr>
        <w:t>T: +49 40 211 07 473</w:t>
      </w:r>
    </w:p>
    <w:p w14:paraId="6D0C7B14" w14:textId="20DD74B8" w:rsidR="005941C0" w:rsidRPr="00671141" w:rsidRDefault="005941C0" w:rsidP="005941C0">
      <w:pPr>
        <w:spacing w:line="276" w:lineRule="auto"/>
        <w:jc w:val="both"/>
        <w:rPr>
          <w:rFonts w:eastAsia="Microsoft YaHei" w:cs="Arial"/>
          <w:sz w:val="22"/>
          <w:szCs w:val="22"/>
          <w:lang w:val="pt-PT"/>
        </w:rPr>
      </w:pPr>
      <w:r w:rsidRPr="00671141">
        <w:rPr>
          <w:rFonts w:eastAsia="Microsoft YaHei" w:cs="Arial"/>
          <w:sz w:val="22"/>
          <w:szCs w:val="22"/>
          <w:lang w:val="pt-PT"/>
        </w:rPr>
        <w:t>E-mail: lena.wouters@koerber.com</w:t>
      </w:r>
    </w:p>
    <w:p w14:paraId="2296F0F6" w14:textId="77777777" w:rsidR="005941C0" w:rsidRPr="00671141" w:rsidRDefault="005941C0" w:rsidP="00E94FBE">
      <w:pPr>
        <w:spacing w:line="276" w:lineRule="auto"/>
        <w:jc w:val="both"/>
        <w:rPr>
          <w:sz w:val="20"/>
          <w:lang w:val="pt-PT"/>
        </w:rPr>
        <w:sectPr w:rsidR="005941C0" w:rsidRPr="00671141" w:rsidSect="005941C0">
          <w:type w:val="continuous"/>
          <w:pgSz w:w="11906" w:h="16838" w:code="9"/>
          <w:pgMar w:top="1817" w:right="0" w:bottom="1701" w:left="1418" w:header="1049" w:footer="454" w:gutter="0"/>
          <w:cols w:num="2" w:space="282"/>
          <w:titlePg/>
          <w:docGrid w:linePitch="360"/>
        </w:sectPr>
      </w:pPr>
    </w:p>
    <w:p w14:paraId="77E74C15" w14:textId="69E0DD7E" w:rsidR="003C491F" w:rsidRPr="00671141" w:rsidRDefault="005941C0" w:rsidP="00E94FBE">
      <w:pPr>
        <w:spacing w:line="276" w:lineRule="auto"/>
        <w:jc w:val="both"/>
        <w:rPr>
          <w:sz w:val="20"/>
          <w:lang w:val="pt-PT"/>
        </w:rPr>
      </w:pPr>
      <w:r w:rsidRPr="00671141">
        <w:rPr>
          <w:sz w:val="20"/>
          <w:lang w:val="pt-PT"/>
        </w:rPr>
        <w:tab/>
      </w:r>
    </w:p>
    <w:p w14:paraId="6933DB7D" w14:textId="54CDE0BF" w:rsidR="007F373F" w:rsidRPr="008069F0" w:rsidRDefault="00145B22" w:rsidP="007F373F">
      <w:pPr>
        <w:spacing w:line="276" w:lineRule="auto"/>
        <w:jc w:val="both"/>
        <w:rPr>
          <w:rFonts w:ascii="Microsoft YaHei" w:eastAsia="Microsoft YaHei" w:hAnsi="Microsoft YaHei"/>
          <w:sz w:val="20"/>
          <w:lang w:val="it-IT"/>
        </w:rPr>
      </w:pPr>
      <w:r>
        <w:rPr>
          <w:rFonts w:ascii="Microsoft YaHei" w:eastAsia="Microsoft YaHei" w:hAnsi="Microsoft YaHei" w:hint="eastAsia"/>
          <w:b/>
          <w:sz w:val="22"/>
          <w:szCs w:val="22"/>
          <w:lang w:val="en-US" w:eastAsia="zh-CN"/>
        </w:rPr>
        <w:t>行业</w:t>
      </w:r>
      <w:r w:rsidR="007F373F" w:rsidRPr="000E5331">
        <w:rPr>
          <w:rFonts w:ascii="Microsoft YaHei" w:eastAsia="Microsoft YaHei" w:hAnsi="Microsoft YaHei" w:hint="eastAsia"/>
          <w:b/>
          <w:sz w:val="22"/>
          <w:szCs w:val="22"/>
          <w:lang w:val="en-US" w:eastAsia="zh-CN"/>
        </w:rPr>
        <w:t>媒体联系人</w:t>
      </w:r>
      <w:r w:rsidR="007F373F" w:rsidRPr="008069F0">
        <w:rPr>
          <w:rFonts w:ascii="Microsoft YaHei" w:eastAsia="Microsoft YaHei" w:hAnsi="Microsoft YaHei"/>
          <w:b/>
          <w:sz w:val="22"/>
          <w:szCs w:val="22"/>
          <w:lang w:val="it-IT"/>
        </w:rPr>
        <w:t>:</w:t>
      </w:r>
    </w:p>
    <w:p w14:paraId="05784BF8" w14:textId="77777777" w:rsidR="007F373F" w:rsidRPr="000E5331" w:rsidRDefault="007F373F" w:rsidP="007F373F">
      <w:pPr>
        <w:spacing w:line="276" w:lineRule="auto"/>
        <w:jc w:val="both"/>
        <w:rPr>
          <w:rFonts w:ascii="Microsoft YaHei" w:eastAsia="Microsoft YaHei" w:hAnsi="Microsoft YaHei"/>
          <w:sz w:val="20"/>
          <w:lang w:val="it-IT"/>
        </w:rPr>
      </w:pPr>
      <w:r w:rsidRPr="008069F0">
        <w:rPr>
          <w:rFonts w:ascii="Microsoft YaHei" w:eastAsia="Microsoft YaHei" w:hAnsi="Microsoft YaHei"/>
          <w:sz w:val="20"/>
          <w:lang w:val="it-IT"/>
        </w:rPr>
        <w:t>Christian Gamperl</w:t>
      </w:r>
      <w:r w:rsidRPr="008069F0">
        <w:rPr>
          <w:rFonts w:ascii="Microsoft YaHei" w:eastAsia="Microsoft YaHei" w:hAnsi="Microsoft YaHei"/>
          <w:sz w:val="20"/>
          <w:lang w:val="it-IT"/>
        </w:rPr>
        <w:tab/>
      </w:r>
      <w:r w:rsidRPr="008069F0">
        <w:rPr>
          <w:rFonts w:ascii="Microsoft YaHei" w:eastAsia="Microsoft YaHei" w:hAnsi="Microsoft YaHei"/>
          <w:sz w:val="20"/>
          <w:lang w:val="it-IT"/>
        </w:rPr>
        <w:tab/>
      </w:r>
      <w:r w:rsidRPr="008069F0">
        <w:rPr>
          <w:rFonts w:ascii="Microsoft YaHei" w:eastAsia="Microsoft YaHei" w:hAnsi="Microsoft YaHei"/>
          <w:sz w:val="20"/>
          <w:lang w:val="it-IT"/>
        </w:rPr>
        <w:tab/>
      </w:r>
      <w:r w:rsidRPr="008069F0">
        <w:rPr>
          <w:rFonts w:ascii="Microsoft YaHei" w:eastAsia="Microsoft YaHei" w:hAnsi="Microsoft YaHei"/>
          <w:sz w:val="20"/>
          <w:lang w:val="it-IT"/>
        </w:rPr>
        <w:tab/>
      </w:r>
      <w:r w:rsidRPr="008069F0">
        <w:rPr>
          <w:rFonts w:ascii="Microsoft YaHei" w:eastAsia="Microsoft YaHei" w:hAnsi="Microsoft YaHei"/>
          <w:sz w:val="20"/>
          <w:lang w:val="it-IT"/>
        </w:rPr>
        <w:tab/>
      </w:r>
    </w:p>
    <w:p w14:paraId="73070F61" w14:textId="1CFE948E" w:rsidR="007F373F" w:rsidRPr="008069F0" w:rsidRDefault="004A6073" w:rsidP="007F373F">
      <w:pPr>
        <w:spacing w:line="276" w:lineRule="auto"/>
        <w:jc w:val="both"/>
        <w:rPr>
          <w:rFonts w:ascii="Microsoft YaHei" w:eastAsia="Microsoft YaHei" w:hAnsi="Microsoft YaHei"/>
          <w:sz w:val="20"/>
          <w:lang w:val="it-IT"/>
        </w:rPr>
      </w:pPr>
      <w:r w:rsidRPr="004A6073">
        <w:rPr>
          <w:rFonts w:ascii="Microsoft YaHei" w:eastAsia="Microsoft YaHei" w:hAnsi="Microsoft YaHei" w:hint="eastAsia"/>
          <w:sz w:val="20"/>
          <w:lang w:val="en-US"/>
        </w:rPr>
        <w:t>市场营销总监</w:t>
      </w:r>
    </w:p>
    <w:p w14:paraId="2F402661" w14:textId="19FE9409" w:rsidR="000E5331" w:rsidRPr="00A00238" w:rsidRDefault="000E5331" w:rsidP="007F373F">
      <w:pPr>
        <w:spacing w:line="276" w:lineRule="auto"/>
        <w:jc w:val="both"/>
        <w:rPr>
          <w:rFonts w:ascii="Microsoft YaHei" w:eastAsia="Microsoft YaHei" w:hAnsi="Microsoft YaHei"/>
          <w:sz w:val="20"/>
          <w:lang w:val="it-IT"/>
        </w:rPr>
      </w:pPr>
      <w:r w:rsidRPr="00A00238">
        <w:rPr>
          <w:rFonts w:ascii="Microsoft YaHei" w:eastAsia="Microsoft YaHei" w:hAnsi="Microsoft YaHei" w:cs="SimSun" w:hint="eastAsia"/>
          <w:color w:val="262626"/>
          <w:sz w:val="20"/>
          <w:shd w:val="clear" w:color="auto" w:fill="FFFFFF"/>
        </w:rPr>
        <w:t>柯尔柏医药科技</w:t>
      </w:r>
    </w:p>
    <w:p w14:paraId="4106F8E6" w14:textId="5C7C7FD0" w:rsidR="007F373F" w:rsidRPr="008069F0" w:rsidRDefault="007F373F" w:rsidP="007F373F">
      <w:pPr>
        <w:spacing w:line="276" w:lineRule="auto"/>
        <w:jc w:val="both"/>
        <w:rPr>
          <w:rFonts w:ascii="Microsoft YaHei" w:eastAsia="Microsoft YaHei" w:hAnsi="Microsoft YaHei"/>
          <w:sz w:val="20"/>
          <w:lang w:val="it-IT"/>
        </w:rPr>
      </w:pPr>
      <w:r w:rsidRPr="008069F0">
        <w:rPr>
          <w:rFonts w:ascii="Microsoft YaHei" w:eastAsia="Microsoft YaHei" w:hAnsi="Microsoft YaHei"/>
          <w:sz w:val="20"/>
          <w:lang w:val="it-IT"/>
        </w:rPr>
        <w:t>T: +</w:t>
      </w:r>
      <w:r w:rsidRPr="008069F0">
        <w:rPr>
          <w:rFonts w:ascii="Microsoft YaHei" w:eastAsia="Microsoft YaHei" w:hAnsi="Microsoft YaHei" w:cs="Arial"/>
          <w:sz w:val="20"/>
          <w:lang w:val="it-IT"/>
        </w:rPr>
        <w:t>49 8121 802 253</w:t>
      </w:r>
    </w:p>
    <w:p w14:paraId="43877695" w14:textId="77777777" w:rsidR="007F373F" w:rsidRPr="000E5331" w:rsidRDefault="007F373F" w:rsidP="007F373F">
      <w:pPr>
        <w:spacing w:line="276" w:lineRule="auto"/>
        <w:jc w:val="both"/>
        <w:rPr>
          <w:rFonts w:ascii="Microsoft YaHei" w:eastAsia="Microsoft YaHei" w:hAnsi="Microsoft YaHei"/>
          <w:sz w:val="20"/>
          <w:lang w:val="it-IT"/>
        </w:rPr>
      </w:pPr>
      <w:r w:rsidRPr="000E5331">
        <w:rPr>
          <w:rFonts w:ascii="Microsoft YaHei" w:eastAsia="Microsoft YaHei" w:hAnsi="Microsoft YaHei"/>
          <w:sz w:val="20"/>
          <w:lang w:val="it-IT"/>
        </w:rPr>
        <w:t>E-Mail: christian.gamperl@koerber.com</w:t>
      </w:r>
    </w:p>
    <w:p w14:paraId="3EDD029A" w14:textId="77777777" w:rsidR="007F373F" w:rsidRPr="000E5331" w:rsidRDefault="007F373F" w:rsidP="007F373F">
      <w:pPr>
        <w:spacing w:line="276" w:lineRule="auto"/>
        <w:jc w:val="both"/>
        <w:rPr>
          <w:rFonts w:ascii="Microsoft YaHei" w:eastAsia="Microsoft YaHei" w:hAnsi="Microsoft YaHei"/>
          <w:sz w:val="20"/>
          <w:lang w:val="it-IT"/>
        </w:rPr>
      </w:pPr>
    </w:p>
    <w:p w14:paraId="3FB9AAEF" w14:textId="77777777" w:rsidR="007F373F" w:rsidRPr="000E5331" w:rsidRDefault="007F373F" w:rsidP="007F373F">
      <w:pPr>
        <w:spacing w:line="276" w:lineRule="auto"/>
        <w:jc w:val="both"/>
        <w:rPr>
          <w:rFonts w:ascii="Microsoft YaHei" w:eastAsia="Microsoft YaHei" w:hAnsi="Microsoft YaHei"/>
          <w:sz w:val="20"/>
          <w:lang w:val="it-IT"/>
        </w:rPr>
      </w:pPr>
      <w:r w:rsidRPr="000E5331">
        <w:rPr>
          <w:rFonts w:ascii="Microsoft YaHei" w:eastAsia="Microsoft YaHei" w:hAnsi="Microsoft YaHei"/>
          <w:sz w:val="20"/>
          <w:lang w:val="it-IT"/>
        </w:rPr>
        <w:t>Markus Hörsch</w:t>
      </w:r>
    </w:p>
    <w:p w14:paraId="50DF5642" w14:textId="1C78AFD2" w:rsidR="007F373F" w:rsidRPr="000E5331" w:rsidRDefault="004A6073" w:rsidP="007F373F">
      <w:pPr>
        <w:spacing w:line="276" w:lineRule="auto"/>
        <w:jc w:val="both"/>
        <w:rPr>
          <w:rFonts w:ascii="Microsoft YaHei" w:eastAsia="Microsoft YaHei" w:hAnsi="Microsoft YaHei"/>
          <w:sz w:val="20"/>
          <w:lang w:val="it-IT"/>
        </w:rPr>
      </w:pPr>
      <w:r w:rsidRPr="004A6073">
        <w:rPr>
          <w:rFonts w:ascii="Microsoft YaHei" w:eastAsia="Microsoft YaHei" w:hAnsi="Microsoft YaHei" w:hint="eastAsia"/>
          <w:sz w:val="20"/>
          <w:lang w:val="it-IT"/>
        </w:rPr>
        <w:t>销售与市场部经理</w:t>
      </w:r>
    </w:p>
    <w:p w14:paraId="22FD0E1A" w14:textId="77777777" w:rsidR="007F373F" w:rsidRPr="000E5331" w:rsidRDefault="007F373F" w:rsidP="007F373F">
      <w:pPr>
        <w:spacing w:line="276" w:lineRule="auto"/>
        <w:jc w:val="both"/>
        <w:rPr>
          <w:rFonts w:ascii="Microsoft YaHei" w:eastAsia="Microsoft YaHei" w:hAnsi="Microsoft YaHei"/>
          <w:sz w:val="20"/>
          <w:lang w:val="it-IT"/>
        </w:rPr>
      </w:pPr>
      <w:r w:rsidRPr="000E5331">
        <w:rPr>
          <w:rFonts w:ascii="Microsoft YaHei" w:eastAsia="Microsoft YaHei" w:hAnsi="Microsoft YaHei"/>
          <w:sz w:val="20"/>
          <w:lang w:val="it-IT"/>
        </w:rPr>
        <w:t>Franz Ziel GmbH</w:t>
      </w:r>
    </w:p>
    <w:p w14:paraId="6112B30A" w14:textId="77777777" w:rsidR="007F373F" w:rsidRPr="000E5331" w:rsidRDefault="007F373F" w:rsidP="007F373F">
      <w:pPr>
        <w:spacing w:line="276" w:lineRule="auto"/>
        <w:jc w:val="both"/>
        <w:rPr>
          <w:rFonts w:ascii="Microsoft YaHei" w:eastAsia="Microsoft YaHei" w:hAnsi="Microsoft YaHei"/>
          <w:sz w:val="20"/>
          <w:lang w:val="it-IT"/>
        </w:rPr>
      </w:pPr>
      <w:r w:rsidRPr="000E5331">
        <w:rPr>
          <w:rFonts w:ascii="Microsoft YaHei" w:eastAsia="Microsoft YaHei" w:hAnsi="Microsoft YaHei"/>
          <w:sz w:val="20"/>
          <w:lang w:val="it-IT"/>
        </w:rPr>
        <w:t>T: +49 2543 2335-1115</w:t>
      </w:r>
    </w:p>
    <w:p w14:paraId="256B7E4C" w14:textId="77777777" w:rsidR="007F373F" w:rsidRPr="000E5331" w:rsidRDefault="007F373F" w:rsidP="007F373F">
      <w:pPr>
        <w:spacing w:line="276" w:lineRule="auto"/>
        <w:jc w:val="both"/>
        <w:rPr>
          <w:rFonts w:ascii="Microsoft YaHei" w:eastAsia="Microsoft YaHei" w:hAnsi="Microsoft YaHei"/>
          <w:sz w:val="20"/>
          <w:lang w:val="it-IT"/>
        </w:rPr>
      </w:pPr>
      <w:r w:rsidRPr="000E5331">
        <w:rPr>
          <w:rFonts w:ascii="Microsoft YaHei" w:eastAsia="Microsoft YaHei" w:hAnsi="Microsoft YaHei"/>
          <w:sz w:val="20"/>
          <w:lang w:val="it-IT"/>
        </w:rPr>
        <w:t>E-mail: Markus.Hoersch@ziel-gmbh.com</w:t>
      </w:r>
    </w:p>
    <w:p w14:paraId="27D8E029" w14:textId="77777777" w:rsidR="007F373F" w:rsidRPr="00E94FBE" w:rsidRDefault="007F373F" w:rsidP="007F373F">
      <w:pPr>
        <w:spacing w:line="276" w:lineRule="auto"/>
        <w:jc w:val="both"/>
        <w:rPr>
          <w:sz w:val="20"/>
          <w:lang w:val="it-IT"/>
        </w:rPr>
      </w:pPr>
    </w:p>
    <w:p w14:paraId="543DAF28" w14:textId="77777777" w:rsidR="007F373F" w:rsidRPr="007F373F" w:rsidRDefault="007F373F" w:rsidP="00A444E3">
      <w:pPr>
        <w:spacing w:line="276" w:lineRule="auto"/>
        <w:jc w:val="both"/>
        <w:rPr>
          <w:sz w:val="20"/>
          <w:lang w:val="it-IT"/>
        </w:rPr>
      </w:pPr>
    </w:p>
    <w:sectPr w:rsidR="007F373F" w:rsidRPr="007F373F" w:rsidSect="005941C0">
      <w:type w:val="continuous"/>
      <w:pgSz w:w="11906" w:h="16838" w:code="9"/>
      <w:pgMar w:top="1817" w:right="0" w:bottom="1701" w:left="1418" w:header="1049" w:footer="454"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FE64" w14:textId="77777777" w:rsidR="00122B31" w:rsidRDefault="00122B31">
      <w:r>
        <w:separator/>
      </w:r>
    </w:p>
  </w:endnote>
  <w:endnote w:type="continuationSeparator" w:id="0">
    <w:p w14:paraId="25DEF808" w14:textId="77777777" w:rsidR="00122B31" w:rsidRDefault="0012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Helvetica 75 Bold">
    <w:altName w:val="Courier New"/>
    <w:panose1 w:val="00000000000000000000"/>
    <w:charset w:val="00"/>
    <w:family w:val="auto"/>
    <w:pitch w:val="variable"/>
    <w:sig w:usb0="03000000"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1441" w14:textId="77777777" w:rsidR="00E94FBE" w:rsidRDefault="00122B31" w:rsidP="003A6817">
    <w:pPr>
      <w:pStyle w:val="Footer"/>
      <w:jc w:val="right"/>
      <w:rPr>
        <w:rStyle w:val="PageNumber"/>
      </w:rPr>
    </w:pPr>
    <w:r>
      <w:rPr>
        <w:rFonts w:ascii="Arial-BoldMT" w:hAnsi="Arial-BoldMT"/>
        <w:b/>
        <w:bCs/>
        <w:sz w:val="14"/>
        <w:szCs w:val="14"/>
      </w:rPr>
      <w:pict w14:anchorId="1A257397">
        <v:rect id="_x0000_i1028" alt="" style="width:453.5pt;height:.5pt;mso-width-percent:0;mso-height-percent:0;mso-width-percent:0;mso-height-percent:0" o:hralign="center" o:hrstd="t" o:hrnoshade="t" o:hr="t" fillcolor="black" stroked="f"/>
      </w:pict>
    </w:r>
  </w:p>
  <w:p w14:paraId="4064BE01" w14:textId="7E0D26A8" w:rsidR="00E94FBE" w:rsidRPr="005364DE" w:rsidRDefault="00E94FBE" w:rsidP="003A6817">
    <w:pPr>
      <w:pStyle w:val="Footer"/>
      <w:jc w:val="right"/>
      <w:rPr>
        <w:sz w:val="16"/>
        <w:szCs w:val="16"/>
      </w:rPr>
    </w:pPr>
    <w:r w:rsidRPr="00870B64">
      <w:rPr>
        <w:rStyle w:val="PageNumber"/>
        <w:sz w:val="12"/>
        <w:szCs w:val="12"/>
      </w:rPr>
      <w:br/>
    </w:r>
    <w:r w:rsidRPr="005364DE">
      <w:rPr>
        <w:rStyle w:val="PageNumber"/>
        <w:sz w:val="16"/>
        <w:szCs w:val="16"/>
      </w:rPr>
      <w:fldChar w:fldCharType="begin"/>
    </w:r>
    <w:r w:rsidRPr="005364DE">
      <w:rPr>
        <w:rStyle w:val="PageNumber"/>
        <w:sz w:val="16"/>
        <w:szCs w:val="16"/>
      </w:rPr>
      <w:instrText xml:space="preserve">PAGE  </w:instrText>
    </w:r>
    <w:r w:rsidRPr="005364DE">
      <w:rPr>
        <w:rStyle w:val="PageNumber"/>
        <w:sz w:val="16"/>
        <w:szCs w:val="16"/>
      </w:rPr>
      <w:fldChar w:fldCharType="separate"/>
    </w:r>
    <w:r w:rsidR="00D5173D">
      <w:rPr>
        <w:rStyle w:val="PageNumber"/>
        <w:sz w:val="16"/>
        <w:szCs w:val="16"/>
      </w:rPr>
      <w:t>7</w:t>
    </w:r>
    <w:r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992B" w14:textId="77777777" w:rsidR="00E94FBE" w:rsidRDefault="00122B31" w:rsidP="00752275">
    <w:pPr>
      <w:autoSpaceDE w:val="0"/>
      <w:autoSpaceDN w:val="0"/>
      <w:adjustRightInd w:val="0"/>
      <w:spacing w:after="50"/>
      <w:rPr>
        <w:rFonts w:ascii="Arial-BoldMT" w:hAnsi="Arial-BoldMT"/>
        <w:b/>
        <w:bCs/>
        <w:sz w:val="14"/>
        <w:szCs w:val="14"/>
      </w:rPr>
    </w:pPr>
    <w:r>
      <w:rPr>
        <w:rFonts w:ascii="Arial-BoldMT" w:hAnsi="Arial-BoldMT"/>
        <w:b/>
        <w:bCs/>
        <w:noProof/>
        <w:sz w:val="14"/>
        <w:szCs w:val="14"/>
      </w:rPr>
      <w:pict w14:anchorId="29D01903">
        <v:rect id="_x0000_i1027" alt="" style="width:453.5pt;height:.5pt;mso-width-percent:0;mso-height-percent:0;mso-width-percent:0;mso-height-percent:0" o:hralign="center" o:hrstd="t" o:hrnoshade="t" o:hr="t" fillcolor="black" stroked="f"/>
      </w:pict>
    </w:r>
  </w:p>
  <w:p w14:paraId="6863B9DF" w14:textId="77777777" w:rsidR="00E94FBE" w:rsidRPr="00EA51C4" w:rsidRDefault="00E94FBE" w:rsidP="00131F95">
    <w:pPr>
      <w:pStyle w:val="BriefbgAdresseFusszeile"/>
      <w:rPr>
        <w:b/>
      </w:rPr>
    </w:pPr>
    <w:r w:rsidRPr="005364DE">
      <w:rPr>
        <w:lang w:val="en-US" w:eastAsia="zh-CN"/>
      </w:rPr>
      <mc:AlternateContent>
        <mc:Choice Requires="wps">
          <w:drawing>
            <wp:anchor distT="0" distB="0" distL="114300" distR="114300" simplePos="0" relativeHeight="251668480" behindDoc="0" locked="0" layoutInCell="1" allowOverlap="1" wp14:anchorId="7A2706FE" wp14:editId="46442E71">
              <wp:simplePos x="0" y="0"/>
              <wp:positionH relativeFrom="margin">
                <wp:align>right</wp:align>
              </wp:positionH>
              <wp:positionV relativeFrom="paragraph">
                <wp:posOffset>53975</wp:posOffset>
              </wp:positionV>
              <wp:extent cx="409575" cy="5334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975F9" w14:textId="77777777" w:rsidR="00E94FBE" w:rsidRPr="005364DE" w:rsidRDefault="00E94FBE" w:rsidP="003A6817">
                          <w:pPr>
                            <w:pStyle w:val="Footer"/>
                            <w:jc w:val="right"/>
                            <w:rPr>
                              <w:sz w:val="16"/>
                              <w:szCs w:val="16"/>
                            </w:rPr>
                          </w:pPr>
                          <w:r w:rsidRPr="005364DE">
                            <w:rPr>
                              <w:rStyle w:val="PageNumber"/>
                              <w:sz w:val="16"/>
                              <w:szCs w:val="16"/>
                            </w:rPr>
                            <w:fldChar w:fldCharType="begin"/>
                          </w:r>
                          <w:r w:rsidRPr="005364DE">
                            <w:rPr>
                              <w:rStyle w:val="PageNumber"/>
                              <w:sz w:val="16"/>
                              <w:szCs w:val="16"/>
                            </w:rPr>
                            <w:instrText xml:space="preserve">PAGE  </w:instrText>
                          </w:r>
                          <w:r w:rsidRPr="005364DE">
                            <w:rPr>
                              <w:rStyle w:val="PageNumber"/>
                              <w:sz w:val="16"/>
                              <w:szCs w:val="16"/>
                            </w:rPr>
                            <w:fldChar w:fldCharType="separate"/>
                          </w:r>
                          <w:r>
                            <w:rPr>
                              <w:rStyle w:val="PageNumber"/>
                              <w:sz w:val="16"/>
                              <w:szCs w:val="16"/>
                            </w:rPr>
                            <w:t>1</w:t>
                          </w:r>
                          <w:r w:rsidRPr="005364DE">
                            <w:rPr>
                              <w:rStyle w:val="PageNumber"/>
                              <w:sz w:val="16"/>
                              <w:szCs w:val="16"/>
                            </w:rPr>
                            <w:fldChar w:fldCharType="end"/>
                          </w:r>
                        </w:p>
                        <w:p w14:paraId="3DDFBDA8" w14:textId="77777777" w:rsidR="00E94FBE" w:rsidRPr="005364DE" w:rsidRDefault="00E94FBE"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706FE"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" stroked="f">
              <v:textbox inset="0,0,0,0">
                <w:txbxContent>
                  <w:p w14:paraId="596975F9" w14:textId="77777777" w:rsidR="00E94FBE" w:rsidRPr="005364DE" w:rsidRDefault="00E94FBE" w:rsidP="003A6817">
                    <w:pPr>
                      <w:pStyle w:val="Footer"/>
                      <w:jc w:val="right"/>
                      <w:rPr>
                        <w:sz w:val="16"/>
                        <w:szCs w:val="16"/>
                      </w:rPr>
                    </w:pPr>
                    <w:r w:rsidRPr="005364DE">
                      <w:rPr>
                        <w:rStyle w:val="PageNumber"/>
                        <w:sz w:val="16"/>
                        <w:szCs w:val="16"/>
                      </w:rPr>
                      <w:fldChar w:fldCharType="begin"/>
                    </w:r>
                    <w:r w:rsidRPr="005364DE">
                      <w:rPr>
                        <w:rStyle w:val="PageNumber"/>
                        <w:sz w:val="16"/>
                        <w:szCs w:val="16"/>
                      </w:rPr>
                      <w:instrText xml:space="preserve">PAGE  </w:instrText>
                    </w:r>
                    <w:r w:rsidRPr="005364DE">
                      <w:rPr>
                        <w:rStyle w:val="PageNumber"/>
                        <w:sz w:val="16"/>
                        <w:szCs w:val="16"/>
                      </w:rPr>
                      <w:fldChar w:fldCharType="separate"/>
                    </w:r>
                    <w:r>
                      <w:rPr>
                        <w:rStyle w:val="PageNumber"/>
                        <w:sz w:val="16"/>
                        <w:szCs w:val="16"/>
                      </w:rPr>
                      <w:t>1</w:t>
                    </w:r>
                    <w:r w:rsidRPr="005364DE">
                      <w:rPr>
                        <w:rStyle w:val="PageNumber"/>
                        <w:sz w:val="16"/>
                        <w:szCs w:val="16"/>
                      </w:rPr>
                      <w:fldChar w:fldCharType="end"/>
                    </w:r>
                  </w:p>
                  <w:p w14:paraId="3DDFBDA8" w14:textId="77777777" w:rsidR="00E94FBE" w:rsidRPr="005364DE" w:rsidRDefault="00E94FBE" w:rsidP="003A6817">
                    <w:pPr>
                      <w:jc w:val="right"/>
                      <w:rPr>
                        <w:sz w:val="16"/>
                        <w:szCs w:val="16"/>
                      </w:rPr>
                    </w:pPr>
                  </w:p>
                </w:txbxContent>
              </v:textbox>
              <w10:wrap anchorx="margin"/>
            </v:shape>
          </w:pict>
        </mc:Fallback>
      </mc:AlternateContent>
    </w:r>
    <w:r w:rsidRPr="005364DE">
      <w:t>Körber AG,</w:t>
    </w:r>
    <w:r>
      <w:rPr>
        <w:b/>
      </w:rPr>
      <w:t xml:space="preserve"> </w:t>
    </w:r>
    <w:r>
      <w:t>Anckelmannsplatz 1</w:t>
    </w:r>
    <w:r>
      <w:br/>
    </w:r>
    <w:r w:rsidRPr="002219DB">
      <w:t>20</w:t>
    </w:r>
    <w:r>
      <w:t>53</w:t>
    </w:r>
    <w:r w:rsidRPr="002219DB">
      <w:t>7 Hamburg</w:t>
    </w:r>
    <w:r>
      <w:t>, Germany</w:t>
    </w:r>
    <w:r w:rsidRPr="002219D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71E3" w14:textId="77777777" w:rsidR="00E94FBE" w:rsidRDefault="00122B31" w:rsidP="003A6817">
    <w:pPr>
      <w:pStyle w:val="Footer"/>
      <w:jc w:val="right"/>
      <w:rPr>
        <w:rStyle w:val="PageNumber"/>
      </w:rPr>
    </w:pPr>
    <w:r>
      <w:rPr>
        <w:rFonts w:ascii="Arial-BoldMT" w:hAnsi="Arial-BoldMT"/>
        <w:b/>
        <w:bCs/>
        <w:sz w:val="14"/>
        <w:szCs w:val="14"/>
      </w:rPr>
      <w:pict w14:anchorId="2F5C4190">
        <v:rect id="_x0000_i1026" alt="" style="width:451.3pt;height:.05pt;mso-width-percent:0;mso-height-percent:0;mso-width-percent:0;mso-height-percent:0" o:hralign="center" o:hrstd="t" o:hrnoshade="t" o:hr="t" fillcolor="black" stroked="f"/>
      </w:pict>
    </w:r>
  </w:p>
  <w:p w14:paraId="31030C46" w14:textId="7CC0021C" w:rsidR="00E94FBE" w:rsidRPr="005364DE" w:rsidRDefault="00E94FBE" w:rsidP="003A6817">
    <w:pPr>
      <w:pStyle w:val="Footer"/>
      <w:jc w:val="right"/>
      <w:rPr>
        <w:sz w:val="16"/>
        <w:szCs w:val="16"/>
      </w:rPr>
    </w:pPr>
    <w:r w:rsidRPr="00870B64">
      <w:rPr>
        <w:rStyle w:val="PageNumber"/>
        <w:sz w:val="12"/>
        <w:szCs w:val="12"/>
      </w:rPr>
      <w:br/>
    </w:r>
    <w:r w:rsidRPr="005364DE">
      <w:rPr>
        <w:rStyle w:val="PageNumber"/>
        <w:sz w:val="16"/>
        <w:szCs w:val="16"/>
      </w:rPr>
      <w:fldChar w:fldCharType="begin"/>
    </w:r>
    <w:r w:rsidRPr="005364DE">
      <w:rPr>
        <w:rStyle w:val="PageNumber"/>
        <w:sz w:val="16"/>
        <w:szCs w:val="16"/>
      </w:rPr>
      <w:instrText xml:space="preserve">PAGE  </w:instrText>
    </w:r>
    <w:r w:rsidRPr="005364DE">
      <w:rPr>
        <w:rStyle w:val="PageNumber"/>
        <w:sz w:val="16"/>
        <w:szCs w:val="16"/>
      </w:rPr>
      <w:fldChar w:fldCharType="separate"/>
    </w:r>
    <w:r w:rsidR="00A00238">
      <w:rPr>
        <w:rStyle w:val="PageNumber"/>
        <w:sz w:val="16"/>
        <w:szCs w:val="16"/>
      </w:rPr>
      <w:t>8</w:t>
    </w:r>
    <w:r w:rsidRPr="005364DE">
      <w:rPr>
        <w:rStyle w:val="PageNumb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130E" w14:textId="77777777" w:rsidR="00E94FBE" w:rsidRDefault="00122B31" w:rsidP="00752275">
    <w:pPr>
      <w:autoSpaceDE w:val="0"/>
      <w:autoSpaceDN w:val="0"/>
      <w:adjustRightInd w:val="0"/>
      <w:spacing w:after="50"/>
      <w:rPr>
        <w:rFonts w:ascii="Arial-BoldMT" w:hAnsi="Arial-BoldMT"/>
        <w:b/>
        <w:bCs/>
        <w:sz w:val="14"/>
        <w:szCs w:val="14"/>
      </w:rPr>
    </w:pPr>
    <w:r>
      <w:rPr>
        <w:rFonts w:ascii="Arial-BoldMT" w:hAnsi="Arial-BoldMT"/>
        <w:b/>
        <w:bCs/>
        <w:noProof/>
        <w:sz w:val="14"/>
        <w:szCs w:val="14"/>
      </w:rPr>
      <w:pict w14:anchorId="014BF101">
        <v:rect id="_x0000_i1025" alt="" style="width:451.3pt;height:.05pt;mso-width-percent:0;mso-height-percent:0;mso-width-percent:0;mso-height-percent:0" o:hralign="center" o:hrstd="t" o:hrnoshade="t" o:hr="t" fillcolor="black" stroked="f"/>
      </w:pict>
    </w:r>
  </w:p>
  <w:p w14:paraId="477BA6D3" w14:textId="77777777" w:rsidR="00E94FBE" w:rsidRPr="00EA51C4" w:rsidRDefault="00E94FBE" w:rsidP="00131F95">
    <w:pPr>
      <w:pStyle w:val="BriefbgAdresseFusszeile"/>
      <w:rPr>
        <w:b/>
      </w:rPr>
    </w:pPr>
    <w:r w:rsidRPr="005364DE">
      <w:rPr>
        <w:lang w:val="en-US" w:eastAsia="zh-CN"/>
      </w:rPr>
      <mc:AlternateContent>
        <mc:Choice Requires="wps">
          <w:drawing>
            <wp:anchor distT="0" distB="0" distL="114300" distR="114300" simplePos="0" relativeHeight="251670528" behindDoc="0" locked="0" layoutInCell="1" allowOverlap="1" wp14:anchorId="695B227B" wp14:editId="6846AD89">
              <wp:simplePos x="0" y="0"/>
              <wp:positionH relativeFrom="margin">
                <wp:align>right</wp:align>
              </wp:positionH>
              <wp:positionV relativeFrom="paragraph">
                <wp:posOffset>53975</wp:posOffset>
              </wp:positionV>
              <wp:extent cx="409575" cy="5334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84AF8" w14:textId="218DB86B" w:rsidR="00E94FBE" w:rsidRPr="005364DE" w:rsidRDefault="00E94FBE" w:rsidP="003A6817">
                          <w:pPr>
                            <w:pStyle w:val="Footer"/>
                            <w:jc w:val="right"/>
                            <w:rPr>
                              <w:sz w:val="16"/>
                              <w:szCs w:val="16"/>
                            </w:rPr>
                          </w:pPr>
                          <w:r w:rsidRPr="005364DE">
                            <w:rPr>
                              <w:rStyle w:val="PageNumber"/>
                              <w:sz w:val="16"/>
                              <w:szCs w:val="16"/>
                            </w:rPr>
                            <w:fldChar w:fldCharType="begin"/>
                          </w:r>
                          <w:r w:rsidRPr="005364DE">
                            <w:rPr>
                              <w:rStyle w:val="PageNumber"/>
                              <w:sz w:val="16"/>
                              <w:szCs w:val="16"/>
                            </w:rPr>
                            <w:instrText xml:space="preserve">PAGE  </w:instrText>
                          </w:r>
                          <w:r w:rsidRPr="005364DE">
                            <w:rPr>
                              <w:rStyle w:val="PageNumber"/>
                              <w:sz w:val="16"/>
                              <w:szCs w:val="16"/>
                            </w:rPr>
                            <w:fldChar w:fldCharType="separate"/>
                          </w:r>
                          <w:r w:rsidR="003910CB">
                            <w:rPr>
                              <w:rStyle w:val="PageNumber"/>
                              <w:sz w:val="16"/>
                              <w:szCs w:val="16"/>
                            </w:rPr>
                            <w:t>7</w:t>
                          </w:r>
                          <w:r w:rsidRPr="005364DE">
                            <w:rPr>
                              <w:rStyle w:val="PageNumber"/>
                              <w:sz w:val="16"/>
                              <w:szCs w:val="16"/>
                            </w:rPr>
                            <w:fldChar w:fldCharType="end"/>
                          </w:r>
                        </w:p>
                        <w:p w14:paraId="1920FF09" w14:textId="77777777" w:rsidR="00E94FBE" w:rsidRPr="005364DE" w:rsidRDefault="00E94FBE"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B227B" id="_x0000_t202" coordsize="21600,21600" o:spt="202" path="m,l,21600r21600,l21600,xe">
              <v:stroke joinstyle="miter"/>
              <v:path gradientshapeok="t" o:connecttype="rect"/>
            </v:shapetype>
            <v:shape id="_x0000_s1027" type="#_x0000_t202" style="position:absolute;margin-left:-18.95pt;margin-top:4.25pt;width:32.25pt;height:4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" stroked="f">
              <v:textbox inset="0,0,0,0">
                <w:txbxContent>
                  <w:p w14:paraId="60B84AF8" w14:textId="218DB86B" w:rsidR="00E94FBE" w:rsidRPr="005364DE" w:rsidRDefault="00E94FBE" w:rsidP="003A6817">
                    <w:pPr>
                      <w:pStyle w:val="Footer"/>
                      <w:jc w:val="right"/>
                      <w:rPr>
                        <w:sz w:val="16"/>
                        <w:szCs w:val="16"/>
                      </w:rPr>
                    </w:pPr>
                    <w:r w:rsidRPr="005364DE">
                      <w:rPr>
                        <w:rStyle w:val="PageNumber"/>
                        <w:sz w:val="16"/>
                        <w:szCs w:val="16"/>
                      </w:rPr>
                      <w:fldChar w:fldCharType="begin"/>
                    </w:r>
                    <w:r w:rsidRPr="005364DE">
                      <w:rPr>
                        <w:rStyle w:val="PageNumber"/>
                        <w:sz w:val="16"/>
                        <w:szCs w:val="16"/>
                      </w:rPr>
                      <w:instrText xml:space="preserve">PAGE  </w:instrText>
                    </w:r>
                    <w:r w:rsidRPr="005364DE">
                      <w:rPr>
                        <w:rStyle w:val="PageNumber"/>
                        <w:sz w:val="16"/>
                        <w:szCs w:val="16"/>
                      </w:rPr>
                      <w:fldChar w:fldCharType="separate"/>
                    </w:r>
                    <w:r w:rsidR="003910CB">
                      <w:rPr>
                        <w:rStyle w:val="PageNumber"/>
                        <w:sz w:val="16"/>
                        <w:szCs w:val="16"/>
                      </w:rPr>
                      <w:t>7</w:t>
                    </w:r>
                    <w:r w:rsidRPr="005364DE">
                      <w:rPr>
                        <w:rStyle w:val="PageNumber"/>
                        <w:sz w:val="16"/>
                        <w:szCs w:val="16"/>
                      </w:rPr>
                      <w:fldChar w:fldCharType="end"/>
                    </w:r>
                  </w:p>
                  <w:p w14:paraId="1920FF09" w14:textId="77777777" w:rsidR="00E94FBE" w:rsidRPr="005364DE" w:rsidRDefault="00E94FBE" w:rsidP="003A6817">
                    <w:pPr>
                      <w:jc w:val="right"/>
                      <w:rPr>
                        <w:sz w:val="16"/>
                        <w:szCs w:val="16"/>
                      </w:rPr>
                    </w:pPr>
                  </w:p>
                </w:txbxContent>
              </v:textbox>
              <w10:wrap anchorx="margin"/>
            </v:shape>
          </w:pict>
        </mc:Fallback>
      </mc:AlternateContent>
    </w:r>
    <w:r w:rsidRPr="005364DE">
      <w:t>Körber AG,</w:t>
    </w:r>
    <w:r>
      <w:rPr>
        <w:b/>
      </w:rPr>
      <w:t xml:space="preserve"> </w:t>
    </w:r>
    <w:r>
      <w:t>Anckelmannsplatz 1</w:t>
    </w:r>
    <w:r>
      <w:br/>
    </w:r>
    <w:r w:rsidRPr="002219DB">
      <w:t>20</w:t>
    </w:r>
    <w:r>
      <w:t>53</w:t>
    </w:r>
    <w:r w:rsidRPr="002219DB">
      <w:t>7 Hamburg</w:t>
    </w:r>
    <w:r>
      <w:t>, Germany</w:t>
    </w:r>
    <w:r w:rsidRPr="002219D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E561" w14:textId="77777777" w:rsidR="00122B31" w:rsidRDefault="00122B31">
      <w:r>
        <w:separator/>
      </w:r>
    </w:p>
  </w:footnote>
  <w:footnote w:type="continuationSeparator" w:id="0">
    <w:p w14:paraId="0E762F79" w14:textId="77777777" w:rsidR="00122B31" w:rsidRDefault="0012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19E6" w14:textId="77777777" w:rsidR="00E94FBE" w:rsidRDefault="00E94FB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046F" w14:textId="77777777" w:rsidR="00E94FBE" w:rsidRDefault="00E94FBE">
    <w:pPr>
      <w:pStyle w:val="Header"/>
    </w:pPr>
  </w:p>
  <w:p w14:paraId="7EEFE4EC" w14:textId="77777777" w:rsidR="00E94FBE" w:rsidRDefault="00E94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EFED" w14:textId="77777777" w:rsidR="00E94FBE" w:rsidRPr="00E4665C" w:rsidRDefault="00E94FBE" w:rsidP="00E4665C">
    <w:pPr>
      <w:pStyle w:val="Header"/>
      <w:jc w:val="right"/>
      <w:rPr>
        <w:color w:val="595959" w:themeColor="text1" w:themeTint="A6"/>
        <w:spacing w:val="20"/>
        <w:sz w:val="40"/>
        <w:szCs w:val="40"/>
      </w:rPr>
    </w:pPr>
    <w:r>
      <w:rPr>
        <w:color w:val="595959" w:themeColor="text1" w:themeTint="A6"/>
        <w:spacing w:val="20"/>
        <w:sz w:val="40"/>
        <w:szCs w:val="40"/>
        <w:lang w:val="en-US" w:eastAsia="zh-CN"/>
      </w:rPr>
      <w:drawing>
        <wp:anchor distT="0" distB="0" distL="114300" distR="114300" simplePos="0" relativeHeight="251672576" behindDoc="1" locked="0" layoutInCell="1" allowOverlap="1" wp14:anchorId="57338786" wp14:editId="6EE2FB04">
          <wp:simplePos x="0" y="0"/>
          <wp:positionH relativeFrom="margin">
            <wp:posOffset>4892040</wp:posOffset>
          </wp:positionH>
          <wp:positionV relativeFrom="paragraph">
            <wp:posOffset>-217170</wp:posOffset>
          </wp:positionV>
          <wp:extent cx="1034415" cy="697230"/>
          <wp:effectExtent l="0" t="0" r="0" b="7620"/>
          <wp:wrapSquare wrapText="bothSides"/>
          <wp:docPr id="5" name="Grafik 109640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697230"/>
                  </a:xfrm>
                  <a:prstGeom prst="rect">
                    <a:avLst/>
                  </a:prstGeom>
                  <a:noFill/>
                  <a:ln>
                    <a:noFill/>
                  </a:ln>
                </pic:spPr>
              </pic:pic>
            </a:graphicData>
          </a:graphic>
          <wp14:sizeRelH relativeFrom="margin">
            <wp14:pctWidth>0</wp14:pctWidth>
          </wp14:sizeRelH>
          <wp14:sizeRelV relativeFrom="margin">
            <wp14:pctHeight>0</wp14:pctHeight>
          </wp14:sizeRelV>
        </wp:anchor>
      </w:drawing>
    </w:r>
    <w:r>
      <w:t> </w:t>
    </w:r>
    <w:r w:rsidRPr="008B6727">
      <w:rPr>
        <w:spacing w:val="20"/>
        <w:sz w:val="40"/>
        <w:szCs w:val="40"/>
        <w:lang w:val="en-US" w:eastAsia="zh-CN"/>
      </w:rPr>
      <w:drawing>
        <wp:anchor distT="0" distB="0" distL="114300" distR="114300" simplePos="0" relativeHeight="251669504" behindDoc="1" locked="0" layoutInCell="1" allowOverlap="1" wp14:anchorId="14C4B268" wp14:editId="58FCED43">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7" name="Grafik 120524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2">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p>
  <w:p w14:paraId="240D052E" w14:textId="77777777" w:rsidR="00E94FBE" w:rsidRDefault="00E94FB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E1D4" w14:textId="77777777" w:rsidR="00E94FBE" w:rsidRDefault="00E94FBE">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C614" w14:textId="77777777" w:rsidR="00E94FBE" w:rsidRDefault="00E94FBE">
    <w:pPr>
      <w:pStyle w:val="Header"/>
    </w:pPr>
  </w:p>
  <w:p w14:paraId="3B27B14D" w14:textId="77777777" w:rsidR="00E94FBE" w:rsidRDefault="00E94F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E303" w14:textId="77777777" w:rsidR="00E94FBE" w:rsidRPr="00E4665C" w:rsidRDefault="00E94FBE" w:rsidP="00E4665C">
    <w:pPr>
      <w:pStyle w:val="Header"/>
      <w:jc w:val="right"/>
      <w:rPr>
        <w:color w:val="595959" w:themeColor="text1" w:themeTint="A6"/>
        <w:spacing w:val="20"/>
        <w:sz w:val="40"/>
        <w:szCs w:val="40"/>
      </w:rPr>
    </w:pPr>
    <w:r w:rsidRPr="008B6727">
      <w:rPr>
        <w:spacing w:val="20"/>
        <w:sz w:val="40"/>
        <w:szCs w:val="40"/>
        <w:lang w:val="en-US" w:eastAsia="zh-CN"/>
      </w:rPr>
      <w:drawing>
        <wp:anchor distT="0" distB="0" distL="114300" distR="114300" simplePos="0" relativeHeight="251671552" behindDoc="1" locked="0" layoutInCell="1" allowOverlap="1" wp14:anchorId="40B67BBE" wp14:editId="33B607EF">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p>
  <w:p w14:paraId="57849D57" w14:textId="77777777" w:rsidR="00E94FBE" w:rsidRDefault="00E94F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97798"/>
    <w:multiLevelType w:val="hybridMultilevel"/>
    <w:tmpl w:val="977609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FF5808"/>
    <w:multiLevelType w:val="hybridMultilevel"/>
    <w:tmpl w:val="B36839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8625148">
    <w:abstractNumId w:val="1"/>
  </w:num>
  <w:num w:numId="2" w16cid:durableId="1380745208">
    <w:abstractNumId w:val="3"/>
  </w:num>
  <w:num w:numId="3" w16cid:durableId="1632323749">
    <w:abstractNumId w:val="0"/>
  </w:num>
  <w:num w:numId="4" w16cid:durableId="1532961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066D7"/>
    <w:rsid w:val="000119B9"/>
    <w:rsid w:val="000127C0"/>
    <w:rsid w:val="00025A5E"/>
    <w:rsid w:val="00046163"/>
    <w:rsid w:val="000501EE"/>
    <w:rsid w:val="00056EA6"/>
    <w:rsid w:val="0007065A"/>
    <w:rsid w:val="00087B33"/>
    <w:rsid w:val="00092EDF"/>
    <w:rsid w:val="000939CC"/>
    <w:rsid w:val="00096DF2"/>
    <w:rsid w:val="00096F97"/>
    <w:rsid w:val="00097702"/>
    <w:rsid w:val="0009772B"/>
    <w:rsid w:val="000B1148"/>
    <w:rsid w:val="000B2789"/>
    <w:rsid w:val="000B585B"/>
    <w:rsid w:val="000B6428"/>
    <w:rsid w:val="000C3C7E"/>
    <w:rsid w:val="000E1C24"/>
    <w:rsid w:val="000E3F60"/>
    <w:rsid w:val="000E5331"/>
    <w:rsid w:val="000E71D7"/>
    <w:rsid w:val="000F4BA0"/>
    <w:rsid w:val="000F7A79"/>
    <w:rsid w:val="001112F6"/>
    <w:rsid w:val="001163E3"/>
    <w:rsid w:val="00122B31"/>
    <w:rsid w:val="00122F2B"/>
    <w:rsid w:val="001269B9"/>
    <w:rsid w:val="00126AAA"/>
    <w:rsid w:val="00131F95"/>
    <w:rsid w:val="00132D80"/>
    <w:rsid w:val="001451BD"/>
    <w:rsid w:val="00145B22"/>
    <w:rsid w:val="001559CE"/>
    <w:rsid w:val="001606D2"/>
    <w:rsid w:val="00163984"/>
    <w:rsid w:val="001739D4"/>
    <w:rsid w:val="00173D63"/>
    <w:rsid w:val="00176EC2"/>
    <w:rsid w:val="001878C3"/>
    <w:rsid w:val="00194CF7"/>
    <w:rsid w:val="001B6393"/>
    <w:rsid w:val="001C4AD3"/>
    <w:rsid w:val="001C7414"/>
    <w:rsid w:val="001C7865"/>
    <w:rsid w:val="001D05DB"/>
    <w:rsid w:val="001D2AB3"/>
    <w:rsid w:val="001D6230"/>
    <w:rsid w:val="001E4822"/>
    <w:rsid w:val="001F0F79"/>
    <w:rsid w:val="001F4E85"/>
    <w:rsid w:val="001F53EC"/>
    <w:rsid w:val="00200D4E"/>
    <w:rsid w:val="002067B8"/>
    <w:rsid w:val="002108BE"/>
    <w:rsid w:val="0021175A"/>
    <w:rsid w:val="00215242"/>
    <w:rsid w:val="00215DF2"/>
    <w:rsid w:val="002228D1"/>
    <w:rsid w:val="00224B07"/>
    <w:rsid w:val="00225B87"/>
    <w:rsid w:val="00226EA4"/>
    <w:rsid w:val="0023681D"/>
    <w:rsid w:val="00237D0E"/>
    <w:rsid w:val="0024425A"/>
    <w:rsid w:val="002518D3"/>
    <w:rsid w:val="00251B0F"/>
    <w:rsid w:val="00252B89"/>
    <w:rsid w:val="0025300A"/>
    <w:rsid w:val="00253260"/>
    <w:rsid w:val="002749D4"/>
    <w:rsid w:val="002A0025"/>
    <w:rsid w:val="002A66B2"/>
    <w:rsid w:val="002B1F43"/>
    <w:rsid w:val="002C485B"/>
    <w:rsid w:val="002F13AF"/>
    <w:rsid w:val="002F61AB"/>
    <w:rsid w:val="00306AF1"/>
    <w:rsid w:val="00312B79"/>
    <w:rsid w:val="00317242"/>
    <w:rsid w:val="003212D5"/>
    <w:rsid w:val="00332388"/>
    <w:rsid w:val="003323B1"/>
    <w:rsid w:val="00333730"/>
    <w:rsid w:val="003409C6"/>
    <w:rsid w:val="00351CFC"/>
    <w:rsid w:val="00354E69"/>
    <w:rsid w:val="0035566F"/>
    <w:rsid w:val="00390D19"/>
    <w:rsid w:val="003910CB"/>
    <w:rsid w:val="00394622"/>
    <w:rsid w:val="00397BE6"/>
    <w:rsid w:val="003A6817"/>
    <w:rsid w:val="003B050E"/>
    <w:rsid w:val="003B3CAC"/>
    <w:rsid w:val="003B4135"/>
    <w:rsid w:val="003C491F"/>
    <w:rsid w:val="003C54C0"/>
    <w:rsid w:val="003D23C8"/>
    <w:rsid w:val="003E348F"/>
    <w:rsid w:val="004004D6"/>
    <w:rsid w:val="00400A15"/>
    <w:rsid w:val="00406F3F"/>
    <w:rsid w:val="00407303"/>
    <w:rsid w:val="00413907"/>
    <w:rsid w:val="00416A82"/>
    <w:rsid w:val="00417455"/>
    <w:rsid w:val="004201C6"/>
    <w:rsid w:val="00421347"/>
    <w:rsid w:val="00425977"/>
    <w:rsid w:val="0043131F"/>
    <w:rsid w:val="00447F96"/>
    <w:rsid w:val="00451A97"/>
    <w:rsid w:val="004654C2"/>
    <w:rsid w:val="00470A9B"/>
    <w:rsid w:val="004712E8"/>
    <w:rsid w:val="0047257A"/>
    <w:rsid w:val="0047458A"/>
    <w:rsid w:val="004800AD"/>
    <w:rsid w:val="00482E53"/>
    <w:rsid w:val="004938FC"/>
    <w:rsid w:val="004A27E3"/>
    <w:rsid w:val="004A6073"/>
    <w:rsid w:val="004B1C0F"/>
    <w:rsid w:val="004B1E70"/>
    <w:rsid w:val="004B63B9"/>
    <w:rsid w:val="004B708E"/>
    <w:rsid w:val="004B717F"/>
    <w:rsid w:val="004C0577"/>
    <w:rsid w:val="004C089E"/>
    <w:rsid w:val="004C68A3"/>
    <w:rsid w:val="004D3B19"/>
    <w:rsid w:val="004E6AF8"/>
    <w:rsid w:val="004F12FB"/>
    <w:rsid w:val="00515076"/>
    <w:rsid w:val="00522C08"/>
    <w:rsid w:val="00531E2C"/>
    <w:rsid w:val="005323F8"/>
    <w:rsid w:val="00533898"/>
    <w:rsid w:val="005364DE"/>
    <w:rsid w:val="00536EA9"/>
    <w:rsid w:val="00541A0B"/>
    <w:rsid w:val="00542DE0"/>
    <w:rsid w:val="00550ED9"/>
    <w:rsid w:val="00560A3F"/>
    <w:rsid w:val="005634D5"/>
    <w:rsid w:val="00564ADD"/>
    <w:rsid w:val="00576AA1"/>
    <w:rsid w:val="005825E2"/>
    <w:rsid w:val="00591616"/>
    <w:rsid w:val="005941C0"/>
    <w:rsid w:val="00595BA7"/>
    <w:rsid w:val="005D5379"/>
    <w:rsid w:val="005D6C37"/>
    <w:rsid w:val="005F374D"/>
    <w:rsid w:val="00610DE1"/>
    <w:rsid w:val="00615216"/>
    <w:rsid w:val="0062598D"/>
    <w:rsid w:val="006403F8"/>
    <w:rsid w:val="00640BE3"/>
    <w:rsid w:val="00651240"/>
    <w:rsid w:val="00651828"/>
    <w:rsid w:val="00654C7F"/>
    <w:rsid w:val="006561BC"/>
    <w:rsid w:val="006622EC"/>
    <w:rsid w:val="00671141"/>
    <w:rsid w:val="00671E96"/>
    <w:rsid w:val="00676101"/>
    <w:rsid w:val="00680C92"/>
    <w:rsid w:val="00681C86"/>
    <w:rsid w:val="00681F5D"/>
    <w:rsid w:val="00686616"/>
    <w:rsid w:val="006A1953"/>
    <w:rsid w:val="006C15B6"/>
    <w:rsid w:val="006D5FA4"/>
    <w:rsid w:val="006D6BDF"/>
    <w:rsid w:val="006E569F"/>
    <w:rsid w:val="006E633A"/>
    <w:rsid w:val="006E7D6C"/>
    <w:rsid w:val="007011B2"/>
    <w:rsid w:val="00727EAC"/>
    <w:rsid w:val="00731EF3"/>
    <w:rsid w:val="007351AC"/>
    <w:rsid w:val="007441AC"/>
    <w:rsid w:val="0075037D"/>
    <w:rsid w:val="007513E6"/>
    <w:rsid w:val="00752275"/>
    <w:rsid w:val="00760D8C"/>
    <w:rsid w:val="00770ECF"/>
    <w:rsid w:val="00784F56"/>
    <w:rsid w:val="007A72E9"/>
    <w:rsid w:val="007B4C3C"/>
    <w:rsid w:val="007D7DAA"/>
    <w:rsid w:val="007E3285"/>
    <w:rsid w:val="007F20A7"/>
    <w:rsid w:val="007F373F"/>
    <w:rsid w:val="00804B35"/>
    <w:rsid w:val="008069F0"/>
    <w:rsid w:val="0082747E"/>
    <w:rsid w:val="008324A4"/>
    <w:rsid w:val="0083354B"/>
    <w:rsid w:val="008568F9"/>
    <w:rsid w:val="0087091C"/>
    <w:rsid w:val="00870B64"/>
    <w:rsid w:val="0087269C"/>
    <w:rsid w:val="008810D2"/>
    <w:rsid w:val="00891C0A"/>
    <w:rsid w:val="008940E1"/>
    <w:rsid w:val="008A353A"/>
    <w:rsid w:val="008A5B4B"/>
    <w:rsid w:val="008B0A9B"/>
    <w:rsid w:val="008B5F55"/>
    <w:rsid w:val="008B6727"/>
    <w:rsid w:val="008C4915"/>
    <w:rsid w:val="008C7D73"/>
    <w:rsid w:val="008D19EE"/>
    <w:rsid w:val="008F351E"/>
    <w:rsid w:val="008F41BF"/>
    <w:rsid w:val="009267CD"/>
    <w:rsid w:val="00930C40"/>
    <w:rsid w:val="00932502"/>
    <w:rsid w:val="0093268B"/>
    <w:rsid w:val="009367B5"/>
    <w:rsid w:val="00944613"/>
    <w:rsid w:val="00947913"/>
    <w:rsid w:val="009564D8"/>
    <w:rsid w:val="0096257B"/>
    <w:rsid w:val="00962DE4"/>
    <w:rsid w:val="00963B35"/>
    <w:rsid w:val="00963DCF"/>
    <w:rsid w:val="00980A70"/>
    <w:rsid w:val="00986B7A"/>
    <w:rsid w:val="009A67EB"/>
    <w:rsid w:val="009B440E"/>
    <w:rsid w:val="009C34CC"/>
    <w:rsid w:val="009C5B3D"/>
    <w:rsid w:val="009D4A6F"/>
    <w:rsid w:val="009F1350"/>
    <w:rsid w:val="009F1929"/>
    <w:rsid w:val="00A00238"/>
    <w:rsid w:val="00A00DCF"/>
    <w:rsid w:val="00A01132"/>
    <w:rsid w:val="00A01DE1"/>
    <w:rsid w:val="00A21DA9"/>
    <w:rsid w:val="00A22165"/>
    <w:rsid w:val="00A249C1"/>
    <w:rsid w:val="00A31A4C"/>
    <w:rsid w:val="00A33313"/>
    <w:rsid w:val="00A3621D"/>
    <w:rsid w:val="00A444E3"/>
    <w:rsid w:val="00A448C2"/>
    <w:rsid w:val="00A6436A"/>
    <w:rsid w:val="00A74CE1"/>
    <w:rsid w:val="00A840E6"/>
    <w:rsid w:val="00A858AA"/>
    <w:rsid w:val="00A93709"/>
    <w:rsid w:val="00AA2C5E"/>
    <w:rsid w:val="00AB44B9"/>
    <w:rsid w:val="00AC17CE"/>
    <w:rsid w:val="00AE4529"/>
    <w:rsid w:val="00AE4826"/>
    <w:rsid w:val="00AE75A2"/>
    <w:rsid w:val="00AE7A09"/>
    <w:rsid w:val="00AF420D"/>
    <w:rsid w:val="00AF4BC8"/>
    <w:rsid w:val="00AF599D"/>
    <w:rsid w:val="00B01825"/>
    <w:rsid w:val="00B04D11"/>
    <w:rsid w:val="00B22B90"/>
    <w:rsid w:val="00B27821"/>
    <w:rsid w:val="00B3027B"/>
    <w:rsid w:val="00B36204"/>
    <w:rsid w:val="00B42A0C"/>
    <w:rsid w:val="00B445AD"/>
    <w:rsid w:val="00B53EA4"/>
    <w:rsid w:val="00B7515F"/>
    <w:rsid w:val="00B7770B"/>
    <w:rsid w:val="00B9277C"/>
    <w:rsid w:val="00B9445E"/>
    <w:rsid w:val="00B97215"/>
    <w:rsid w:val="00BB3C58"/>
    <w:rsid w:val="00BC2B8E"/>
    <w:rsid w:val="00BF0541"/>
    <w:rsid w:val="00C01284"/>
    <w:rsid w:val="00C05BB3"/>
    <w:rsid w:val="00C44AB4"/>
    <w:rsid w:val="00C51928"/>
    <w:rsid w:val="00C777CC"/>
    <w:rsid w:val="00C82566"/>
    <w:rsid w:val="00C914C7"/>
    <w:rsid w:val="00CA1E09"/>
    <w:rsid w:val="00CB4F2F"/>
    <w:rsid w:val="00CB738C"/>
    <w:rsid w:val="00CC771F"/>
    <w:rsid w:val="00CD1A08"/>
    <w:rsid w:val="00CD73A0"/>
    <w:rsid w:val="00CF6837"/>
    <w:rsid w:val="00D044C2"/>
    <w:rsid w:val="00D059D2"/>
    <w:rsid w:val="00D10C7D"/>
    <w:rsid w:val="00D13525"/>
    <w:rsid w:val="00D13EEA"/>
    <w:rsid w:val="00D25EBD"/>
    <w:rsid w:val="00D34A8A"/>
    <w:rsid w:val="00D4114D"/>
    <w:rsid w:val="00D50D1E"/>
    <w:rsid w:val="00D5173D"/>
    <w:rsid w:val="00D52259"/>
    <w:rsid w:val="00D55EB7"/>
    <w:rsid w:val="00D57156"/>
    <w:rsid w:val="00D663B2"/>
    <w:rsid w:val="00D75923"/>
    <w:rsid w:val="00D7751F"/>
    <w:rsid w:val="00D80237"/>
    <w:rsid w:val="00D83A39"/>
    <w:rsid w:val="00D87136"/>
    <w:rsid w:val="00D919F2"/>
    <w:rsid w:val="00DA4C69"/>
    <w:rsid w:val="00DF6C24"/>
    <w:rsid w:val="00DF74FD"/>
    <w:rsid w:val="00E00BAC"/>
    <w:rsid w:val="00E12C7D"/>
    <w:rsid w:val="00E23540"/>
    <w:rsid w:val="00E255E0"/>
    <w:rsid w:val="00E318E3"/>
    <w:rsid w:val="00E40C17"/>
    <w:rsid w:val="00E4665C"/>
    <w:rsid w:val="00E66F39"/>
    <w:rsid w:val="00E718F3"/>
    <w:rsid w:val="00E75187"/>
    <w:rsid w:val="00E80003"/>
    <w:rsid w:val="00E8033D"/>
    <w:rsid w:val="00E8197A"/>
    <w:rsid w:val="00E8425F"/>
    <w:rsid w:val="00E86ED1"/>
    <w:rsid w:val="00E94FBE"/>
    <w:rsid w:val="00EA51C4"/>
    <w:rsid w:val="00EB2DC3"/>
    <w:rsid w:val="00EB3483"/>
    <w:rsid w:val="00EB4D3B"/>
    <w:rsid w:val="00EC251B"/>
    <w:rsid w:val="00ED020D"/>
    <w:rsid w:val="00ED08E7"/>
    <w:rsid w:val="00ED4558"/>
    <w:rsid w:val="00ED4BEB"/>
    <w:rsid w:val="00EE1FEA"/>
    <w:rsid w:val="00EE4EA1"/>
    <w:rsid w:val="00F133C9"/>
    <w:rsid w:val="00F138D9"/>
    <w:rsid w:val="00F15FDA"/>
    <w:rsid w:val="00F25826"/>
    <w:rsid w:val="00F30B97"/>
    <w:rsid w:val="00F312A3"/>
    <w:rsid w:val="00F42CD6"/>
    <w:rsid w:val="00F433AD"/>
    <w:rsid w:val="00F45111"/>
    <w:rsid w:val="00F53040"/>
    <w:rsid w:val="00F57A49"/>
    <w:rsid w:val="00F83283"/>
    <w:rsid w:val="00F86E16"/>
    <w:rsid w:val="00F908A2"/>
    <w:rsid w:val="00F908C6"/>
    <w:rsid w:val="00F95820"/>
    <w:rsid w:val="00FA1E2C"/>
    <w:rsid w:val="00FA5048"/>
    <w:rsid w:val="00FA574D"/>
    <w:rsid w:val="00FB22D5"/>
    <w:rsid w:val="00FB27E5"/>
    <w:rsid w:val="00FB4BD6"/>
    <w:rsid w:val="00FC0A81"/>
    <w:rsid w:val="00FD09F1"/>
    <w:rsid w:val="00FD6634"/>
    <w:rsid w:val="00FE2383"/>
    <w:rsid w:val="00FE7541"/>
    <w:rsid w:val="00FF529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862C9A"/>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1C0"/>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34"/>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CommentReference">
    <w:name w:val="annotation reference"/>
    <w:basedOn w:val="DefaultParagraphFont"/>
    <w:uiPriority w:val="99"/>
    <w:semiHidden/>
    <w:unhideWhenUsed/>
    <w:rsid w:val="00AB44B9"/>
    <w:rPr>
      <w:sz w:val="16"/>
      <w:szCs w:val="16"/>
    </w:rPr>
  </w:style>
  <w:style w:type="paragraph" w:styleId="CommentText">
    <w:name w:val="annotation text"/>
    <w:basedOn w:val="Normal"/>
    <w:link w:val="CommentTextChar"/>
    <w:uiPriority w:val="99"/>
    <w:unhideWhenUsed/>
    <w:rsid w:val="00AB44B9"/>
    <w:rPr>
      <w:sz w:val="20"/>
    </w:rPr>
  </w:style>
  <w:style w:type="character" w:customStyle="1" w:styleId="CommentTextChar">
    <w:name w:val="Comment Text Char"/>
    <w:basedOn w:val="DefaultParagraphFont"/>
    <w:link w:val="CommentText"/>
    <w:uiPriority w:val="99"/>
    <w:rsid w:val="00AB44B9"/>
    <w:rPr>
      <w:rFonts w:ascii="Arial" w:eastAsia="Times" w:hAnsi="Arial"/>
    </w:rPr>
  </w:style>
  <w:style w:type="paragraph" w:styleId="CommentSubject">
    <w:name w:val="annotation subject"/>
    <w:basedOn w:val="CommentText"/>
    <w:next w:val="CommentText"/>
    <w:link w:val="CommentSubjectChar"/>
    <w:uiPriority w:val="99"/>
    <w:semiHidden/>
    <w:unhideWhenUsed/>
    <w:rsid w:val="00AB44B9"/>
    <w:rPr>
      <w:b/>
      <w:bCs/>
    </w:rPr>
  </w:style>
  <w:style w:type="character" w:customStyle="1" w:styleId="CommentSubjectChar">
    <w:name w:val="Comment Subject Char"/>
    <w:basedOn w:val="CommentTextChar"/>
    <w:link w:val="CommentSubject"/>
    <w:uiPriority w:val="99"/>
    <w:semiHidden/>
    <w:rsid w:val="00AB44B9"/>
    <w:rPr>
      <w:rFonts w:ascii="Arial" w:eastAsia="Times" w:hAnsi="Arial"/>
      <w:b/>
      <w:bCs/>
    </w:rPr>
  </w:style>
  <w:style w:type="character" w:customStyle="1" w:styleId="UnresolvedMention1">
    <w:name w:val="Unresolved Mention1"/>
    <w:basedOn w:val="DefaultParagraphFont"/>
    <w:uiPriority w:val="99"/>
    <w:semiHidden/>
    <w:unhideWhenUsed/>
    <w:rsid w:val="00A00DCF"/>
    <w:rPr>
      <w:color w:val="605E5C"/>
      <w:shd w:val="clear" w:color="auto" w:fill="E1DFDD"/>
    </w:rPr>
  </w:style>
  <w:style w:type="paragraph" w:styleId="Revision">
    <w:name w:val="Revision"/>
    <w:hidden/>
    <w:uiPriority w:val="71"/>
    <w:semiHidden/>
    <w:rsid w:val="00550ED9"/>
    <w:rPr>
      <w:rFonts w:ascii="Arial" w:eastAsia="Times" w:hAnsi="Arial"/>
      <w:sz w:val="24"/>
    </w:rPr>
  </w:style>
  <w:style w:type="character" w:customStyle="1" w:styleId="machtranshl6hdyk">
    <w:name w:val="machtrans__hl__6hdyk"/>
    <w:basedOn w:val="DefaultParagraphFont"/>
    <w:rsid w:val="00751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42808">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496773377">
      <w:bodyDiv w:val="1"/>
      <w:marLeft w:val="0"/>
      <w:marRight w:val="0"/>
      <w:marTop w:val="0"/>
      <w:marBottom w:val="0"/>
      <w:divBdr>
        <w:top w:val="none" w:sz="0" w:space="0" w:color="auto"/>
        <w:left w:val="none" w:sz="0" w:space="0" w:color="auto"/>
        <w:bottom w:val="none" w:sz="0" w:space="0" w:color="auto"/>
        <w:right w:val="none" w:sz="0" w:space="0" w:color="auto"/>
      </w:divBdr>
    </w:div>
    <w:div w:id="1340428198">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666201529">
      <w:bodyDiv w:val="1"/>
      <w:marLeft w:val="0"/>
      <w:marRight w:val="0"/>
      <w:marTop w:val="0"/>
      <w:marBottom w:val="0"/>
      <w:divBdr>
        <w:top w:val="none" w:sz="0" w:space="0" w:color="auto"/>
        <w:left w:val="none" w:sz="0" w:space="0" w:color="auto"/>
        <w:bottom w:val="none" w:sz="0" w:space="0" w:color="auto"/>
        <w:right w:val="none" w:sz="0" w:space="0" w:color="auto"/>
      </w:divBdr>
    </w:div>
    <w:div w:id="1828205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C45E063E2DC7419BE3D5CBFA4C69EE" ma:contentTypeVersion="17" ma:contentTypeDescription="Ein neues Dokument erstellen." ma:contentTypeScope="" ma:versionID="db43569c2f87f232a1cadadd99702a2e">
  <xsd:schema xmlns:xsd="http://www.w3.org/2001/XMLSchema" xmlns:xs="http://www.w3.org/2001/XMLSchema" xmlns:p="http://schemas.microsoft.com/office/2006/metadata/properties" xmlns:ns2="7a8be25d-bd0f-4e8d-a4bf-031283b23e6f" xmlns:ns3="d5dc4766-91df-478e-bcae-7c617aaef83a" targetNamespace="http://schemas.microsoft.com/office/2006/metadata/properties" ma:root="true" ma:fieldsID="56551148ef3e1800e720f69e20a4f0de" ns2:_="" ns3:_="">
    <xsd:import namespace="7a8be25d-bd0f-4e8d-a4bf-031283b23e6f"/>
    <xsd:import namespace="d5dc4766-91df-478e-bcae-7c617aaef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be25d-bd0f-4e8d-a4bf-031283b23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c4766-91df-478e-bcae-7c617aaef83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567eb0-294e-48b7-a28a-e54fa32e0182}" ma:internalName="TaxCatchAll" ma:showField="CatchAllData" ma:web="d5dc4766-91df-478e-bcae-7c617aae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64728-FFD1-4728-A3EB-F458BF3A4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be25d-bd0f-4e8d-a4bf-031283b23e6f"/>
    <ds:schemaRef ds:uri="d5dc4766-91df-478e-bcae-7c617aaef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45B73-80C4-4370-B7B9-CC48B69A9AED}">
  <ds:schemaRefs>
    <ds:schemaRef ds:uri="http://schemas.microsoft.com/sharepoint/v3/contenttype/forms"/>
  </ds:schemaRefs>
</ds:datastoreItem>
</file>

<file path=customXml/itemProps3.xml><?xml version="1.0" encoding="utf-8"?>
<ds:datastoreItem xmlns:ds="http://schemas.openxmlformats.org/officeDocument/2006/customXml" ds:itemID="{7DA80935-6259-4CC0-B5DB-0B34B1D5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304</Words>
  <Characters>1738</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Lucas Alves</cp:lastModifiedBy>
  <cp:revision>2</cp:revision>
  <cp:lastPrinted>2017-08-24T09:45:00Z</cp:lastPrinted>
  <dcterms:created xsi:type="dcterms:W3CDTF">2023-12-07T11:19:00Z</dcterms:created>
  <dcterms:modified xsi:type="dcterms:W3CDTF">2023-12-07T11:19:00Z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bf549196e4f9166165b527ec9ea77fbf96171128a9646539fbebde68316ed1b8</vt:lpwstr>
  </property>
</Properties>
</file>