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3A52" w14:textId="77777777" w:rsidR="004712E8" w:rsidRPr="00B7770B" w:rsidRDefault="004712E8" w:rsidP="004712E8">
      <w:pPr>
        <w:shd w:val="clear" w:color="auto" w:fill="FFFFFF"/>
        <w:spacing w:line="336" w:lineRule="auto"/>
        <w:rPr>
          <w:rFonts w:cs="Arial"/>
          <w:sz w:val="22"/>
          <w:szCs w:val="22"/>
          <w:lang w:val="en-US"/>
        </w:rPr>
      </w:pPr>
    </w:p>
    <w:p w14:paraId="29E4C7C4" w14:textId="77777777" w:rsidR="00C413A0" w:rsidRDefault="00C413A0" w:rsidP="00A24E3C">
      <w:pPr>
        <w:shd w:val="clear" w:color="auto" w:fill="FFFFFF"/>
        <w:spacing w:line="336" w:lineRule="auto"/>
        <w:rPr>
          <w:rFonts w:cs="Arial"/>
          <w:sz w:val="22"/>
          <w:szCs w:val="22"/>
          <w:lang w:val="en-US"/>
        </w:rPr>
      </w:pPr>
    </w:p>
    <w:p w14:paraId="425703AA" w14:textId="77777777" w:rsidR="00A24E3C" w:rsidRPr="00A24E3C" w:rsidRDefault="00A24E3C" w:rsidP="00A24E3C">
      <w:pPr>
        <w:shd w:val="clear" w:color="auto" w:fill="FFFFFF"/>
        <w:spacing w:line="336" w:lineRule="auto"/>
        <w:rPr>
          <w:rFonts w:cs="Arial"/>
          <w:sz w:val="22"/>
          <w:szCs w:val="22"/>
          <w:lang w:val="en-US"/>
        </w:rPr>
      </w:pPr>
    </w:p>
    <w:p w14:paraId="1D86AFA0" w14:textId="4B8D966D" w:rsidR="00483807" w:rsidRPr="00FF393B" w:rsidRDefault="00483807" w:rsidP="00EA7FA1">
      <w:pPr>
        <w:pStyle w:val="Header"/>
        <w:spacing w:line="276" w:lineRule="auto"/>
        <w:rPr>
          <w:rFonts w:ascii="Microsoft YaHei" w:eastAsia="Microsoft YaHei" w:hAnsi="Microsoft YaHei" w:cs="Times New Roman"/>
          <w:b/>
          <w:noProof w:val="0"/>
          <w:sz w:val="32"/>
          <w:szCs w:val="32"/>
          <w:lang w:val="en-US"/>
        </w:rPr>
      </w:pPr>
      <w:proofErr w:type="spellStart"/>
      <w:r w:rsidRPr="00FF393B">
        <w:rPr>
          <w:rFonts w:ascii="Microsoft YaHei" w:eastAsia="Microsoft YaHei" w:hAnsi="Microsoft YaHei" w:cs="SimSun" w:hint="eastAsia"/>
          <w:b/>
          <w:noProof w:val="0"/>
          <w:sz w:val="32"/>
          <w:szCs w:val="32"/>
          <w:lang w:val="en-US"/>
        </w:rPr>
        <w:t>柯尔柏与</w:t>
      </w:r>
      <w:r w:rsidRPr="00FF393B">
        <w:rPr>
          <w:rFonts w:ascii="Microsoft YaHei" w:eastAsia="Microsoft YaHei" w:hAnsi="Microsoft YaHei" w:cs="Times New Roman"/>
          <w:b/>
          <w:noProof w:val="0"/>
          <w:sz w:val="32"/>
          <w:szCs w:val="32"/>
          <w:lang w:val="en-US"/>
        </w:rPr>
        <w:t>AspenTech</w:t>
      </w:r>
      <w:r w:rsidRPr="00FF393B">
        <w:rPr>
          <w:rFonts w:ascii="Microsoft YaHei" w:eastAsia="Microsoft YaHei" w:hAnsi="Microsoft YaHei" w:cs="SimSun" w:hint="eastAsia"/>
          <w:b/>
          <w:noProof w:val="0"/>
          <w:sz w:val="32"/>
          <w:szCs w:val="32"/>
          <w:lang w:val="en-US"/>
        </w:rPr>
        <w:t>携手</w:t>
      </w:r>
      <w:proofErr w:type="spellEnd"/>
      <w:r w:rsidRPr="00FF393B">
        <w:rPr>
          <w:rFonts w:ascii="Microsoft YaHei" w:eastAsia="Microsoft YaHei" w:hAnsi="Microsoft YaHei" w:cs="SimSun" w:hint="eastAsia"/>
          <w:b/>
          <w:noProof w:val="0"/>
          <w:sz w:val="32"/>
          <w:szCs w:val="32"/>
          <w:lang w:val="en-US"/>
        </w:rPr>
        <w:t>，</w:t>
      </w:r>
      <w:r w:rsidR="00B1518E">
        <w:rPr>
          <w:rFonts w:ascii="Microsoft YaHei" w:eastAsia="Microsoft YaHei" w:hAnsi="Microsoft YaHei" w:cs="SimSun" w:hint="eastAsia"/>
          <w:b/>
          <w:noProof w:val="0"/>
          <w:sz w:val="32"/>
          <w:szCs w:val="32"/>
          <w:lang w:val="en-US" w:eastAsia="zh-CN"/>
        </w:rPr>
        <w:t>通过</w:t>
      </w:r>
      <w:r w:rsidRPr="00FF393B">
        <w:rPr>
          <w:rFonts w:ascii="Microsoft YaHei" w:eastAsia="Microsoft YaHei" w:hAnsi="Microsoft YaHei" w:cs="Times New Roman"/>
          <w:b/>
          <w:noProof w:val="0"/>
          <w:sz w:val="32"/>
          <w:szCs w:val="32"/>
          <w:lang w:val="en-US"/>
        </w:rPr>
        <w:t>PAS-X MES</w:t>
      </w:r>
      <w:r w:rsidRPr="00FF393B">
        <w:rPr>
          <w:rFonts w:ascii="Microsoft YaHei" w:eastAsia="Microsoft YaHei" w:hAnsi="Microsoft YaHei" w:cs="SimSun" w:hint="eastAsia"/>
          <w:b/>
          <w:noProof w:val="0"/>
          <w:sz w:val="32"/>
          <w:szCs w:val="32"/>
          <w:lang w:val="en-US"/>
        </w:rPr>
        <w:t>和</w:t>
      </w:r>
      <w:proofErr w:type="spellStart"/>
      <w:r w:rsidRPr="00FF393B">
        <w:rPr>
          <w:rFonts w:ascii="Microsoft YaHei" w:eastAsia="Microsoft YaHei" w:hAnsi="Microsoft YaHei" w:cs="Times New Roman"/>
          <w:b/>
          <w:noProof w:val="0"/>
          <w:sz w:val="32"/>
          <w:szCs w:val="32"/>
          <w:lang w:val="en-US"/>
        </w:rPr>
        <w:t>AspenTech</w:t>
      </w:r>
      <w:proofErr w:type="spellEnd"/>
      <w:r w:rsidRPr="00FF393B">
        <w:rPr>
          <w:rFonts w:ascii="Microsoft YaHei" w:eastAsia="Microsoft YaHei" w:hAnsi="Microsoft YaHei" w:cs="Times New Roman"/>
          <w:b/>
          <w:noProof w:val="0"/>
          <w:sz w:val="32"/>
          <w:szCs w:val="32"/>
          <w:lang w:val="en-US"/>
        </w:rPr>
        <w:t xml:space="preserve"> </w:t>
      </w:r>
      <w:proofErr w:type="spellStart"/>
      <w:r w:rsidRPr="00FF393B">
        <w:rPr>
          <w:rFonts w:ascii="Microsoft YaHei" w:eastAsia="Microsoft YaHei" w:hAnsi="Microsoft YaHei" w:cs="Times New Roman"/>
          <w:b/>
          <w:noProof w:val="0"/>
          <w:sz w:val="32"/>
          <w:szCs w:val="32"/>
          <w:lang w:val="en-US"/>
        </w:rPr>
        <w:t>Inmation</w:t>
      </w:r>
      <w:proofErr w:type="spellEnd"/>
      <w:r w:rsidR="00BC4318" w:rsidRPr="00FF393B">
        <w:rPr>
          <w:rFonts w:ascii="Microsoft YaHei" w:eastAsia="Microsoft YaHei" w:hAnsi="Microsoft YaHei" w:cs="SimSun" w:hint="eastAsia"/>
          <w:b/>
          <w:noProof w:val="0"/>
          <w:sz w:val="32"/>
          <w:szCs w:val="32"/>
          <w:lang w:val="en-US" w:eastAsia="zh-CN"/>
        </w:rPr>
        <w:t>加速客户</w:t>
      </w:r>
      <w:r w:rsidRPr="00FF393B">
        <w:rPr>
          <w:rFonts w:ascii="Microsoft YaHei" w:eastAsia="Microsoft YaHei" w:hAnsi="Microsoft YaHei" w:cs="SimSun" w:hint="eastAsia"/>
          <w:b/>
          <w:noProof w:val="0"/>
          <w:sz w:val="32"/>
          <w:szCs w:val="32"/>
          <w:lang w:val="en-US"/>
        </w:rPr>
        <w:t>生产数字化转型</w:t>
      </w:r>
    </w:p>
    <w:p w14:paraId="1FD4E9E2" w14:textId="77777777" w:rsidR="00EA7FA1" w:rsidRPr="00C413A0" w:rsidRDefault="00EA7FA1" w:rsidP="00EA7FA1">
      <w:pPr>
        <w:spacing w:line="276" w:lineRule="auto"/>
        <w:rPr>
          <w:sz w:val="22"/>
          <w:szCs w:val="22"/>
          <w:lang w:val="en-US"/>
        </w:rPr>
      </w:pPr>
    </w:p>
    <w:p w14:paraId="53D64FE7" w14:textId="110E0C4E" w:rsidR="00BC4318" w:rsidRPr="0054115C" w:rsidRDefault="00BC4318" w:rsidP="00FF393B">
      <w:pPr>
        <w:shd w:val="clear" w:color="auto" w:fill="FFFFFF"/>
        <w:spacing w:after="206" w:line="360" w:lineRule="atLeast"/>
        <w:rPr>
          <w:rFonts w:ascii="Microsoft YaHei" w:eastAsia="Microsoft YaHei" w:hAnsi="Microsoft YaHei" w:cs="SimSun"/>
          <w:b/>
          <w:color w:val="060607"/>
          <w:spacing w:val="4"/>
          <w:sz w:val="21"/>
          <w:szCs w:val="21"/>
          <w:lang w:val="en-US" w:eastAsia="zh-CN"/>
        </w:rPr>
      </w:pPr>
      <w:r w:rsidRPr="0054115C">
        <w:rPr>
          <w:rFonts w:ascii="Microsoft YaHei" w:eastAsia="Microsoft YaHei" w:hAnsi="Microsoft YaHei" w:cs="SimSun"/>
          <w:b/>
          <w:color w:val="060607"/>
          <w:spacing w:val="4"/>
          <w:sz w:val="21"/>
          <w:szCs w:val="21"/>
          <w:lang w:val="en-US" w:eastAsia="zh-CN"/>
        </w:rPr>
        <w:t>德国吕讷堡，2024年10月24日。柯尔柏已正式将</w:t>
      </w:r>
      <w:proofErr w:type="spellStart"/>
      <w:r w:rsidRPr="0054115C">
        <w:rPr>
          <w:rFonts w:ascii="Microsoft YaHei" w:eastAsia="Microsoft YaHei" w:hAnsi="Microsoft YaHei" w:cs="SimSun"/>
          <w:b/>
          <w:color w:val="060607"/>
          <w:spacing w:val="4"/>
          <w:sz w:val="21"/>
          <w:szCs w:val="21"/>
          <w:lang w:val="en-US" w:eastAsia="zh-CN"/>
        </w:rPr>
        <w:t>AspenTech</w:t>
      </w:r>
      <w:proofErr w:type="spellEnd"/>
      <w:r w:rsidRPr="0054115C">
        <w:rPr>
          <w:rFonts w:ascii="Microsoft YaHei" w:eastAsia="Microsoft YaHei" w:hAnsi="Microsoft YaHei" w:cs="SimSun"/>
          <w:b/>
          <w:color w:val="060607"/>
          <w:spacing w:val="4"/>
          <w:sz w:val="21"/>
          <w:szCs w:val="21"/>
          <w:lang w:val="en-US" w:eastAsia="zh-CN"/>
        </w:rPr>
        <w:t xml:space="preserve"> </w:t>
      </w:r>
      <w:proofErr w:type="spellStart"/>
      <w:r w:rsidRPr="0054115C">
        <w:rPr>
          <w:rFonts w:ascii="Microsoft YaHei" w:eastAsia="Microsoft YaHei" w:hAnsi="Microsoft YaHei" w:cs="SimSun"/>
          <w:b/>
          <w:color w:val="060607"/>
          <w:spacing w:val="4"/>
          <w:sz w:val="21"/>
          <w:szCs w:val="21"/>
          <w:lang w:val="en-US" w:eastAsia="zh-CN"/>
        </w:rPr>
        <w:t>Inmation</w:t>
      </w:r>
      <w:proofErr w:type="spellEnd"/>
      <w:r w:rsidRPr="0054115C">
        <w:rPr>
          <w:rFonts w:ascii="Microsoft YaHei" w:eastAsia="Microsoft YaHei" w:hAnsi="Microsoft YaHei" w:cs="SimSun"/>
          <w:b/>
          <w:color w:val="060607"/>
          <w:spacing w:val="4"/>
          <w:sz w:val="21"/>
          <w:szCs w:val="21"/>
          <w:lang w:val="en-US" w:eastAsia="zh-CN"/>
        </w:rPr>
        <w:t>™认证为</w:t>
      </w:r>
      <w:r w:rsidRPr="00803179">
        <w:rPr>
          <w:rFonts w:ascii="Microsoft YaHei" w:eastAsia="Microsoft YaHei" w:hAnsi="Microsoft YaHei" w:cs="SimSun"/>
          <w:b/>
          <w:color w:val="060607"/>
          <w:spacing w:val="4"/>
          <w:sz w:val="21"/>
          <w:szCs w:val="21"/>
          <w:lang w:val="en-US" w:eastAsia="zh-CN"/>
        </w:rPr>
        <w:t>“PAS-X MSI</w:t>
      </w:r>
      <w:r w:rsidRPr="00803179">
        <w:rPr>
          <w:rFonts w:ascii="Microsoft YaHei" w:eastAsia="Microsoft YaHei" w:hAnsi="Microsoft YaHei" w:cs="SimSun" w:hint="eastAsia"/>
          <w:b/>
          <w:color w:val="060607"/>
          <w:spacing w:val="4"/>
          <w:sz w:val="21"/>
          <w:szCs w:val="21"/>
          <w:lang w:val="en-US" w:eastAsia="zh-CN"/>
        </w:rPr>
        <w:t>即插即用</w:t>
      </w:r>
      <w:r w:rsidR="00803179" w:rsidRPr="00803179">
        <w:rPr>
          <w:rFonts w:ascii="Microsoft YaHei" w:eastAsia="Microsoft YaHei" w:hAnsi="Microsoft YaHei" w:cs="SimSun"/>
          <w:b/>
          <w:color w:val="060607"/>
          <w:spacing w:val="4"/>
          <w:sz w:val="21"/>
          <w:szCs w:val="21"/>
          <w:lang w:val="en-US" w:eastAsia="zh-CN"/>
        </w:rPr>
        <w:t>”</w:t>
      </w:r>
      <w:r w:rsidR="00803179">
        <w:rPr>
          <w:rFonts w:ascii="Microsoft YaHei" w:eastAsia="Microsoft YaHei" w:hAnsi="Microsoft YaHei" w:cs="SimSun" w:hint="eastAsia"/>
          <w:b/>
          <w:color w:val="060607"/>
          <w:spacing w:val="4"/>
          <w:sz w:val="21"/>
          <w:szCs w:val="21"/>
          <w:lang w:val="en-US" w:eastAsia="zh-CN"/>
        </w:rPr>
        <w:t>的“</w:t>
      </w:r>
      <w:r w:rsidR="00803179" w:rsidRPr="00803179">
        <w:rPr>
          <w:rFonts w:ascii="Microsoft YaHei" w:eastAsia="Microsoft YaHei" w:hAnsi="Microsoft YaHei" w:cs="SimSun"/>
          <w:b/>
          <w:color w:val="060607"/>
          <w:spacing w:val="4"/>
          <w:sz w:val="21"/>
          <w:szCs w:val="21"/>
          <w:lang w:val="en-US" w:eastAsia="zh-CN"/>
        </w:rPr>
        <w:t xml:space="preserve">就绪 </w:t>
      </w:r>
      <w:r w:rsidR="00803179">
        <w:rPr>
          <w:rFonts w:ascii="Microsoft YaHei" w:eastAsia="Microsoft YaHei" w:hAnsi="Microsoft YaHei" w:cs="SimSun" w:hint="eastAsia"/>
          <w:b/>
          <w:color w:val="060607"/>
          <w:spacing w:val="4"/>
          <w:sz w:val="21"/>
          <w:szCs w:val="21"/>
          <w:lang w:val="en-US" w:eastAsia="zh-CN"/>
        </w:rPr>
        <w:t>”</w:t>
      </w:r>
      <w:r w:rsidR="00E36DFE" w:rsidRPr="00803179">
        <w:rPr>
          <w:rFonts w:ascii="Microsoft YaHei" w:eastAsia="Microsoft YaHei" w:hAnsi="Microsoft YaHei" w:cs="SimSun"/>
          <w:b/>
          <w:color w:val="060607"/>
          <w:spacing w:val="4"/>
          <w:sz w:val="21"/>
          <w:szCs w:val="21"/>
          <w:lang w:val="en-US" w:eastAsia="zh-CN"/>
        </w:rPr>
        <w:t>级别</w:t>
      </w:r>
      <w:r w:rsidRPr="00803179">
        <w:rPr>
          <w:rFonts w:ascii="Microsoft YaHei" w:eastAsia="Microsoft YaHei" w:hAnsi="Microsoft YaHei" w:cs="SimSun"/>
          <w:b/>
          <w:color w:val="060607"/>
          <w:spacing w:val="4"/>
          <w:sz w:val="21"/>
          <w:szCs w:val="21"/>
          <w:lang w:val="en-US" w:eastAsia="zh-CN"/>
        </w:rPr>
        <w:t>合作伙伴，</w:t>
      </w:r>
      <w:r w:rsidR="00B918FD" w:rsidRPr="00B918FD">
        <w:rPr>
          <w:rFonts w:ascii="Microsoft YaHei" w:eastAsia="Microsoft YaHei" w:hAnsi="Microsoft YaHei" w:cs="SimSun" w:hint="eastAsia"/>
          <w:b/>
          <w:color w:val="060607"/>
          <w:spacing w:val="4"/>
          <w:sz w:val="21"/>
          <w:szCs w:val="21"/>
          <w:lang w:val="en-US" w:eastAsia="zh-CN"/>
        </w:rPr>
        <w:t>标志着客户在寻求无缝车间集成和复杂数据管理方面取得了关键性进展。</w:t>
      </w:r>
      <w:r w:rsidRPr="0054115C">
        <w:rPr>
          <w:rFonts w:ascii="Microsoft YaHei" w:eastAsia="Microsoft YaHei" w:hAnsi="Microsoft YaHei" w:cs="SimSun"/>
          <w:b/>
          <w:color w:val="060607"/>
          <w:spacing w:val="4"/>
          <w:sz w:val="21"/>
          <w:szCs w:val="21"/>
          <w:lang w:val="en-US" w:eastAsia="zh-CN"/>
        </w:rPr>
        <w:t>这一合作伙伴关系为制药、生物制药以及细胞</w:t>
      </w:r>
      <w:r w:rsidR="00FF393B" w:rsidRPr="0054115C">
        <w:rPr>
          <w:rFonts w:ascii="Microsoft YaHei" w:eastAsia="Microsoft YaHei" w:hAnsi="Microsoft YaHei" w:cs="SimSun"/>
          <w:b/>
          <w:color w:val="060607"/>
          <w:spacing w:val="4"/>
          <w:sz w:val="21"/>
          <w:szCs w:val="21"/>
          <w:lang w:val="en-US" w:eastAsia="zh-CN"/>
        </w:rPr>
        <w:t>与基因治疗行业的生产</w:t>
      </w:r>
      <w:r w:rsidR="00B918FD">
        <w:rPr>
          <w:rFonts w:ascii="Microsoft YaHei" w:eastAsia="Microsoft YaHei" w:hAnsi="Microsoft YaHei" w:cs="SimSun" w:hint="eastAsia"/>
          <w:b/>
          <w:color w:val="060607"/>
          <w:spacing w:val="4"/>
          <w:sz w:val="21"/>
          <w:szCs w:val="21"/>
          <w:lang w:val="en-US" w:eastAsia="zh-CN"/>
        </w:rPr>
        <w:t>商</w:t>
      </w:r>
      <w:r w:rsidR="00FF393B" w:rsidRPr="0054115C">
        <w:rPr>
          <w:rFonts w:ascii="Microsoft YaHei" w:eastAsia="Microsoft YaHei" w:hAnsi="Microsoft YaHei" w:cs="SimSun"/>
          <w:b/>
          <w:color w:val="060607"/>
          <w:spacing w:val="4"/>
          <w:sz w:val="21"/>
          <w:szCs w:val="21"/>
          <w:lang w:val="en-US" w:eastAsia="zh-CN"/>
        </w:rPr>
        <w:t>提供了更高的</w:t>
      </w:r>
      <w:r w:rsidR="00FF393B" w:rsidRPr="0054115C">
        <w:rPr>
          <w:rFonts w:ascii="Microsoft YaHei" w:eastAsia="Microsoft YaHei" w:hAnsi="Microsoft YaHei" w:cs="SimSun" w:hint="eastAsia"/>
          <w:b/>
          <w:color w:val="060607"/>
          <w:spacing w:val="4"/>
          <w:sz w:val="21"/>
          <w:szCs w:val="21"/>
          <w:lang w:val="en-US" w:eastAsia="zh-CN"/>
        </w:rPr>
        <w:t>运营</w:t>
      </w:r>
      <w:r w:rsidRPr="0054115C">
        <w:rPr>
          <w:rFonts w:ascii="Microsoft YaHei" w:eastAsia="Microsoft YaHei" w:hAnsi="Microsoft YaHei" w:cs="SimSun"/>
          <w:b/>
          <w:color w:val="060607"/>
          <w:spacing w:val="4"/>
          <w:sz w:val="21"/>
          <w:szCs w:val="21"/>
          <w:lang w:val="en-US" w:eastAsia="zh-CN"/>
        </w:rPr>
        <w:t>效率和更明智的决策支持。</w:t>
      </w:r>
    </w:p>
    <w:p w14:paraId="5AF0FA27" w14:textId="77777777" w:rsidR="00BC4318" w:rsidRPr="00FF393B" w:rsidRDefault="00BC4318" w:rsidP="00C413A0">
      <w:pPr>
        <w:spacing w:line="276" w:lineRule="auto"/>
        <w:rPr>
          <w:bCs/>
          <w:sz w:val="22"/>
          <w:szCs w:val="22"/>
          <w:lang w:val="en-US" w:eastAsia="zh-CN"/>
        </w:rPr>
      </w:pPr>
    </w:p>
    <w:p w14:paraId="360D44C4" w14:textId="1492F005" w:rsidR="00FF393B" w:rsidRPr="00FF393B" w:rsidRDefault="00FF393B" w:rsidP="00FF393B">
      <w:pPr>
        <w:shd w:val="clear" w:color="auto" w:fill="FFFFFF"/>
        <w:spacing w:after="206" w:line="360" w:lineRule="atLeast"/>
        <w:rPr>
          <w:rFonts w:ascii="Microsoft YaHei" w:eastAsia="Microsoft YaHei" w:hAnsi="Microsoft YaHei" w:cs="SimSun"/>
          <w:color w:val="060607"/>
          <w:spacing w:val="4"/>
          <w:sz w:val="21"/>
          <w:szCs w:val="21"/>
          <w:lang w:val="en-US" w:eastAsia="zh-CN"/>
        </w:rPr>
      </w:pPr>
      <w:r w:rsidRPr="00BC4318">
        <w:rPr>
          <w:rFonts w:ascii="Microsoft YaHei" w:eastAsia="Microsoft YaHei" w:hAnsi="Microsoft YaHei" w:cs="SimSun"/>
          <w:color w:val="060607"/>
          <w:spacing w:val="4"/>
          <w:sz w:val="21"/>
          <w:szCs w:val="21"/>
          <w:lang w:val="en-US" w:eastAsia="zh-CN"/>
        </w:rPr>
        <w:t>通过实现柯尔柏的PAS-X生产执行系统（MES）与</w:t>
      </w:r>
      <w:proofErr w:type="spellStart"/>
      <w:r w:rsidRPr="00BC4318">
        <w:rPr>
          <w:rFonts w:ascii="Microsoft YaHei" w:eastAsia="Microsoft YaHei" w:hAnsi="Microsoft YaHei" w:cs="SimSun"/>
          <w:color w:val="060607"/>
          <w:spacing w:val="4"/>
          <w:sz w:val="21"/>
          <w:szCs w:val="21"/>
          <w:lang w:val="en-US" w:eastAsia="zh-CN"/>
        </w:rPr>
        <w:t>AspenTech</w:t>
      </w:r>
      <w:proofErr w:type="spellEnd"/>
      <w:r w:rsidRPr="00BC4318">
        <w:rPr>
          <w:rFonts w:ascii="Microsoft YaHei" w:eastAsia="Microsoft YaHei" w:hAnsi="Microsoft YaHei" w:cs="SimSun"/>
          <w:color w:val="060607"/>
          <w:spacing w:val="4"/>
          <w:sz w:val="21"/>
          <w:szCs w:val="21"/>
          <w:lang w:val="en-US" w:eastAsia="zh-CN"/>
        </w:rPr>
        <w:t xml:space="preserve"> </w:t>
      </w:r>
      <w:proofErr w:type="spellStart"/>
      <w:r w:rsidRPr="00BC4318">
        <w:rPr>
          <w:rFonts w:ascii="Microsoft YaHei" w:eastAsia="Microsoft YaHei" w:hAnsi="Microsoft YaHei" w:cs="SimSun"/>
          <w:color w:val="060607"/>
          <w:spacing w:val="4"/>
          <w:sz w:val="21"/>
          <w:szCs w:val="21"/>
          <w:lang w:val="en-US" w:eastAsia="zh-CN"/>
        </w:rPr>
        <w:t>Inmation</w:t>
      </w:r>
      <w:proofErr w:type="spellEnd"/>
      <w:r w:rsidRPr="00BC4318">
        <w:rPr>
          <w:rFonts w:ascii="Microsoft YaHei" w:eastAsia="Microsoft YaHei" w:hAnsi="Microsoft YaHei" w:cs="SimSun"/>
          <w:color w:val="060607"/>
          <w:spacing w:val="4"/>
          <w:sz w:val="21"/>
          <w:szCs w:val="21"/>
          <w:lang w:val="en-US" w:eastAsia="zh-CN"/>
        </w:rPr>
        <w:t>的集中式工业数据</w:t>
      </w:r>
      <w:r w:rsidR="00E725A8">
        <w:rPr>
          <w:rFonts w:ascii="Microsoft YaHei" w:eastAsia="Microsoft YaHei" w:hAnsi="Microsoft YaHei" w:cs="SimSun" w:hint="eastAsia"/>
          <w:color w:val="060607"/>
          <w:spacing w:val="4"/>
          <w:sz w:val="21"/>
          <w:szCs w:val="21"/>
          <w:lang w:val="en-US" w:eastAsia="zh-CN"/>
        </w:rPr>
        <w:t>编织(</w:t>
      </w:r>
      <w:r w:rsidR="00E725A8" w:rsidRPr="003C7F52">
        <w:rPr>
          <w:sz w:val="22"/>
          <w:szCs w:val="22"/>
          <w:lang w:val="en-US"/>
        </w:rPr>
        <w:t>Industrial Data Fabric</w:t>
      </w:r>
      <w:r w:rsidR="00E725A8">
        <w:rPr>
          <w:rFonts w:ascii="Microsoft YaHei" w:eastAsia="Microsoft YaHei" w:hAnsi="Microsoft YaHei" w:cs="SimSun"/>
          <w:color w:val="060607"/>
          <w:spacing w:val="4"/>
          <w:sz w:val="21"/>
          <w:szCs w:val="21"/>
          <w:lang w:val="en-US" w:eastAsia="zh-CN"/>
        </w:rPr>
        <w:t>)</w:t>
      </w:r>
      <w:r w:rsidR="00B918FD">
        <w:rPr>
          <w:rFonts w:ascii="Microsoft YaHei" w:eastAsia="Microsoft YaHei" w:hAnsi="Microsoft YaHei" w:cs="SimSun" w:hint="eastAsia"/>
          <w:color w:val="060607"/>
          <w:spacing w:val="4"/>
          <w:sz w:val="21"/>
          <w:szCs w:val="21"/>
          <w:lang w:val="en-US" w:eastAsia="zh-CN"/>
        </w:rPr>
        <w:t>平台</w:t>
      </w:r>
      <w:r w:rsidRPr="00BC4318">
        <w:rPr>
          <w:rFonts w:ascii="Microsoft YaHei" w:eastAsia="Microsoft YaHei" w:hAnsi="Microsoft YaHei" w:cs="SimSun"/>
          <w:color w:val="060607"/>
          <w:spacing w:val="4"/>
          <w:sz w:val="21"/>
          <w:szCs w:val="21"/>
          <w:lang w:val="en-US" w:eastAsia="zh-CN"/>
        </w:rPr>
        <w:t>的无缝集成，客户能够加快部署生产IT/OT架构，</w:t>
      </w:r>
      <w:r w:rsidR="0054115C">
        <w:rPr>
          <w:rFonts w:ascii="Microsoft YaHei" w:eastAsia="Microsoft YaHei" w:hAnsi="Microsoft YaHei" w:cs="SimSun"/>
          <w:color w:val="060607"/>
          <w:spacing w:val="4"/>
          <w:sz w:val="21"/>
          <w:szCs w:val="21"/>
          <w:lang w:val="en-US" w:eastAsia="zh-CN"/>
        </w:rPr>
        <w:t>实现全面的数字化转型，从而在生产运营管理中获得</w:t>
      </w:r>
      <w:r w:rsidR="0054115C">
        <w:rPr>
          <w:rFonts w:ascii="Microsoft YaHei" w:eastAsia="Microsoft YaHei" w:hAnsi="Microsoft YaHei" w:cs="SimSun" w:hint="eastAsia"/>
          <w:color w:val="060607"/>
          <w:spacing w:val="4"/>
          <w:sz w:val="21"/>
          <w:szCs w:val="21"/>
          <w:lang w:val="en-US" w:eastAsia="zh-CN"/>
        </w:rPr>
        <w:t>更大</w:t>
      </w:r>
      <w:r>
        <w:rPr>
          <w:rFonts w:ascii="Microsoft YaHei" w:eastAsia="Microsoft YaHei" w:hAnsi="Microsoft YaHei" w:cs="SimSun"/>
          <w:color w:val="060607"/>
          <w:spacing w:val="4"/>
          <w:sz w:val="21"/>
          <w:szCs w:val="21"/>
          <w:lang w:val="en-US" w:eastAsia="zh-CN"/>
        </w:rPr>
        <w:t>的</w:t>
      </w:r>
      <w:r w:rsidR="008B1062">
        <w:rPr>
          <w:rFonts w:ascii="Microsoft YaHei" w:eastAsia="Microsoft YaHei" w:hAnsi="Microsoft YaHei" w:cs="SimSun" w:hint="eastAsia"/>
          <w:color w:val="060607"/>
          <w:spacing w:val="4"/>
          <w:sz w:val="21"/>
          <w:szCs w:val="21"/>
          <w:lang w:val="en-US" w:eastAsia="zh-CN"/>
        </w:rPr>
        <w:t>可视</w:t>
      </w:r>
      <w:r>
        <w:rPr>
          <w:rFonts w:ascii="Microsoft YaHei" w:eastAsia="Microsoft YaHei" w:hAnsi="Microsoft YaHei" w:cs="SimSun"/>
          <w:color w:val="060607"/>
          <w:spacing w:val="4"/>
          <w:sz w:val="21"/>
          <w:szCs w:val="21"/>
          <w:lang w:val="en-US" w:eastAsia="zh-CN"/>
        </w:rPr>
        <w:t>性和</w:t>
      </w:r>
      <w:r>
        <w:rPr>
          <w:rFonts w:ascii="Microsoft YaHei" w:eastAsia="Microsoft YaHei" w:hAnsi="Microsoft YaHei" w:cs="SimSun" w:hint="eastAsia"/>
          <w:color w:val="060607"/>
          <w:spacing w:val="4"/>
          <w:sz w:val="21"/>
          <w:szCs w:val="21"/>
          <w:lang w:val="en-US" w:eastAsia="zh-CN"/>
        </w:rPr>
        <w:t>敏捷</w:t>
      </w:r>
      <w:r w:rsidRPr="00BC4318">
        <w:rPr>
          <w:rFonts w:ascii="Microsoft YaHei" w:eastAsia="Microsoft YaHei" w:hAnsi="Microsoft YaHei" w:cs="SimSun"/>
          <w:color w:val="060607"/>
          <w:spacing w:val="4"/>
          <w:sz w:val="21"/>
          <w:szCs w:val="21"/>
          <w:lang w:val="en-US" w:eastAsia="zh-CN"/>
        </w:rPr>
        <w:t>性。</w:t>
      </w:r>
    </w:p>
    <w:p w14:paraId="43ED081D" w14:textId="77777777" w:rsidR="00672E69" w:rsidRPr="003C7F52" w:rsidRDefault="00672E69" w:rsidP="00672E69">
      <w:pPr>
        <w:spacing w:line="276" w:lineRule="auto"/>
        <w:rPr>
          <w:sz w:val="22"/>
          <w:szCs w:val="22"/>
          <w:lang w:val="en-US" w:eastAsia="zh-CN"/>
        </w:rPr>
      </w:pPr>
    </w:p>
    <w:p w14:paraId="0992FCBD" w14:textId="5CF91FC0" w:rsidR="00A24E3C" w:rsidRPr="005E5B5D" w:rsidRDefault="009C1E47" w:rsidP="00672E69">
      <w:pPr>
        <w:spacing w:line="276" w:lineRule="auto"/>
        <w:rPr>
          <w:rFonts w:ascii="Microsoft YaHei" w:eastAsia="Microsoft YaHei" w:hAnsi="Microsoft YaHei" w:cs="SimSun"/>
          <w:color w:val="060607"/>
          <w:spacing w:val="4"/>
          <w:sz w:val="21"/>
          <w:szCs w:val="21"/>
          <w:lang w:val="en-US" w:eastAsia="zh-CN"/>
        </w:rPr>
      </w:pPr>
      <w:r w:rsidRPr="005E5B5D">
        <w:rPr>
          <w:rFonts w:ascii="Microsoft YaHei" w:eastAsia="Microsoft YaHei" w:hAnsi="Microsoft YaHei" w:cs="SimSun" w:hint="eastAsia"/>
          <w:color w:val="060607"/>
          <w:spacing w:val="4"/>
          <w:sz w:val="21"/>
          <w:szCs w:val="21"/>
          <w:lang w:val="en-US" w:eastAsia="zh-CN"/>
        </w:rPr>
        <w:t>随着制药和生物技术生产商在生产操作中实现无纸化，他们不仅需要将批次记录进行数字化，而且从第一天起就</w:t>
      </w:r>
      <w:r w:rsidR="007E4EF6" w:rsidRPr="005E5B5D">
        <w:rPr>
          <w:rFonts w:ascii="Microsoft YaHei" w:eastAsia="Microsoft YaHei" w:hAnsi="Microsoft YaHei" w:cs="SimSun" w:hint="eastAsia"/>
          <w:color w:val="060607"/>
          <w:spacing w:val="4"/>
          <w:sz w:val="21"/>
          <w:szCs w:val="21"/>
          <w:lang w:val="en-US" w:eastAsia="zh-CN"/>
        </w:rPr>
        <w:t>需要</w:t>
      </w:r>
      <w:r w:rsidRPr="005E5B5D">
        <w:rPr>
          <w:rFonts w:ascii="Microsoft YaHei" w:eastAsia="Microsoft YaHei" w:hAnsi="Microsoft YaHei" w:cs="SimSun" w:hint="eastAsia"/>
          <w:color w:val="060607"/>
          <w:spacing w:val="4"/>
          <w:sz w:val="21"/>
          <w:szCs w:val="21"/>
          <w:lang w:val="en-US" w:eastAsia="zh-CN"/>
        </w:rPr>
        <w:t>将生产车间系统</w:t>
      </w:r>
      <w:r w:rsidR="009607D2" w:rsidRPr="005E5B5D">
        <w:rPr>
          <w:rFonts w:ascii="Microsoft YaHei" w:eastAsia="Microsoft YaHei" w:hAnsi="Microsoft YaHei" w:cs="SimSun" w:hint="eastAsia"/>
          <w:color w:val="060607"/>
          <w:spacing w:val="4"/>
          <w:sz w:val="21"/>
          <w:szCs w:val="21"/>
          <w:lang w:val="en-US" w:eastAsia="zh-CN"/>
        </w:rPr>
        <w:t>，</w:t>
      </w:r>
      <w:r w:rsidR="007E4EF6" w:rsidRPr="005E5B5D">
        <w:rPr>
          <w:rFonts w:ascii="Microsoft YaHei" w:eastAsia="Microsoft YaHei" w:hAnsi="Microsoft YaHei" w:cs="SimSun" w:hint="eastAsia"/>
          <w:color w:val="060607"/>
          <w:spacing w:val="4"/>
          <w:sz w:val="21"/>
          <w:szCs w:val="21"/>
          <w:lang w:val="en-US" w:eastAsia="zh-CN"/>
        </w:rPr>
        <w:t>通过接口</w:t>
      </w:r>
      <w:r w:rsidRPr="005E5B5D">
        <w:rPr>
          <w:rFonts w:ascii="Microsoft YaHei" w:eastAsia="Microsoft YaHei" w:hAnsi="Microsoft YaHei" w:cs="SimSun" w:hint="eastAsia"/>
          <w:color w:val="060607"/>
          <w:spacing w:val="4"/>
          <w:sz w:val="21"/>
          <w:szCs w:val="21"/>
          <w:lang w:val="en-US" w:eastAsia="zh-CN"/>
        </w:rPr>
        <w:t>与</w:t>
      </w:r>
      <w:r w:rsidRPr="005E5B5D">
        <w:rPr>
          <w:rFonts w:ascii="Microsoft YaHei" w:eastAsia="Microsoft YaHei" w:hAnsi="Microsoft YaHei" w:cs="SimSun"/>
          <w:color w:val="060607"/>
          <w:spacing w:val="4"/>
          <w:sz w:val="21"/>
          <w:szCs w:val="21"/>
          <w:lang w:val="en-US" w:eastAsia="zh-CN"/>
        </w:rPr>
        <w:t>MES</w:t>
      </w:r>
      <w:r w:rsidRPr="005E5B5D">
        <w:rPr>
          <w:rFonts w:ascii="Microsoft YaHei" w:eastAsia="Microsoft YaHei" w:hAnsi="Microsoft YaHei" w:cs="SimSun" w:hint="eastAsia"/>
          <w:color w:val="060607"/>
          <w:spacing w:val="4"/>
          <w:sz w:val="21"/>
          <w:szCs w:val="21"/>
          <w:lang w:val="en-US" w:eastAsia="zh-CN"/>
        </w:rPr>
        <w:t>集成。</w:t>
      </w:r>
      <w:r w:rsidR="007E4EF6" w:rsidRPr="005E5B5D">
        <w:rPr>
          <w:rFonts w:ascii="Microsoft YaHei" w:eastAsia="Microsoft YaHei" w:hAnsi="Microsoft YaHei" w:cs="SimSun" w:hint="eastAsia"/>
          <w:color w:val="060607"/>
          <w:spacing w:val="4"/>
          <w:sz w:val="21"/>
          <w:szCs w:val="21"/>
          <w:lang w:val="en-US" w:eastAsia="zh-CN"/>
        </w:rPr>
        <w:t>供应商需要做好准备，在系统之间提供商定的标准接口，以实现快速和稳健的实施。</w:t>
      </w:r>
      <w:r w:rsidRPr="005E5B5D">
        <w:rPr>
          <w:rFonts w:ascii="Microsoft YaHei" w:eastAsia="Microsoft YaHei" w:hAnsi="Microsoft YaHei" w:cs="SimSun" w:hint="eastAsia"/>
          <w:color w:val="060607"/>
          <w:spacing w:val="4"/>
          <w:sz w:val="21"/>
          <w:szCs w:val="21"/>
          <w:lang w:val="en-US" w:eastAsia="zh-CN"/>
        </w:rPr>
        <w:t>柯尔柏和</w:t>
      </w:r>
      <w:proofErr w:type="spellStart"/>
      <w:r w:rsidRPr="005E5B5D">
        <w:rPr>
          <w:rFonts w:ascii="Microsoft YaHei" w:eastAsia="Microsoft YaHei" w:hAnsi="Microsoft YaHei" w:cs="SimSun"/>
          <w:color w:val="060607"/>
          <w:spacing w:val="4"/>
          <w:sz w:val="21"/>
          <w:szCs w:val="21"/>
          <w:lang w:val="en-US" w:eastAsia="zh-CN"/>
        </w:rPr>
        <w:t>AspenTech</w:t>
      </w:r>
      <w:proofErr w:type="spellEnd"/>
      <w:r w:rsidRPr="005E5B5D">
        <w:rPr>
          <w:rFonts w:ascii="Microsoft YaHei" w:eastAsia="Microsoft YaHei" w:hAnsi="Microsoft YaHei" w:cs="SimSun" w:hint="eastAsia"/>
          <w:color w:val="060607"/>
          <w:spacing w:val="4"/>
          <w:sz w:val="21"/>
          <w:szCs w:val="21"/>
          <w:lang w:val="en-US" w:eastAsia="zh-CN"/>
        </w:rPr>
        <w:t>为此目的就</w:t>
      </w:r>
      <w:r w:rsidRPr="005E5B5D">
        <w:rPr>
          <w:rFonts w:ascii="Microsoft YaHei" w:eastAsia="Microsoft YaHei" w:hAnsi="Microsoft YaHei" w:cs="SimSun"/>
          <w:color w:val="060607"/>
          <w:spacing w:val="4"/>
          <w:sz w:val="21"/>
          <w:szCs w:val="21"/>
          <w:lang w:val="en-US" w:eastAsia="zh-CN"/>
        </w:rPr>
        <w:t>PAS-X MSI</w:t>
      </w:r>
      <w:r w:rsidR="007E4EF6" w:rsidRPr="005E5B5D">
        <w:rPr>
          <w:rFonts w:ascii="Microsoft YaHei" w:eastAsia="Microsoft YaHei" w:hAnsi="Microsoft YaHei" w:cs="SimSun" w:hint="eastAsia"/>
          <w:color w:val="060607"/>
          <w:spacing w:val="4"/>
          <w:sz w:val="21"/>
          <w:szCs w:val="21"/>
          <w:lang w:val="en-US" w:eastAsia="zh-CN"/>
        </w:rPr>
        <w:t>即插即用</w:t>
      </w:r>
      <w:r w:rsidRPr="005E5B5D">
        <w:rPr>
          <w:rFonts w:ascii="Microsoft YaHei" w:eastAsia="Microsoft YaHei" w:hAnsi="Microsoft YaHei" w:cs="SimSun" w:hint="eastAsia"/>
          <w:color w:val="060607"/>
          <w:spacing w:val="4"/>
          <w:sz w:val="21"/>
          <w:szCs w:val="21"/>
          <w:lang w:val="en-US" w:eastAsia="zh-CN"/>
        </w:rPr>
        <w:t>接口达成了一致，并且已经准备好了一个标准的即插即用解决方案，用于将</w:t>
      </w:r>
      <w:r w:rsidRPr="005E5B5D">
        <w:rPr>
          <w:rFonts w:ascii="Microsoft YaHei" w:eastAsia="Microsoft YaHei" w:hAnsi="Microsoft YaHei" w:cs="SimSun"/>
          <w:color w:val="060607"/>
          <w:spacing w:val="4"/>
          <w:sz w:val="21"/>
          <w:szCs w:val="21"/>
          <w:lang w:val="en-US" w:eastAsia="zh-CN"/>
        </w:rPr>
        <w:t>PAS-X MES</w:t>
      </w:r>
      <w:r w:rsidRPr="005E5B5D">
        <w:rPr>
          <w:rFonts w:ascii="Microsoft YaHei" w:eastAsia="Microsoft YaHei" w:hAnsi="Microsoft YaHei" w:cs="SimSun" w:hint="eastAsia"/>
          <w:color w:val="060607"/>
          <w:spacing w:val="4"/>
          <w:sz w:val="21"/>
          <w:szCs w:val="21"/>
          <w:lang w:val="en-US" w:eastAsia="zh-CN"/>
        </w:rPr>
        <w:t>与</w:t>
      </w:r>
      <w:proofErr w:type="spellStart"/>
      <w:r w:rsidRPr="005E5B5D">
        <w:rPr>
          <w:rFonts w:ascii="Microsoft YaHei" w:eastAsia="Microsoft YaHei" w:hAnsi="Microsoft YaHei" w:cs="SimSun"/>
          <w:color w:val="060607"/>
          <w:spacing w:val="4"/>
          <w:sz w:val="21"/>
          <w:szCs w:val="21"/>
          <w:lang w:val="en-US" w:eastAsia="zh-CN"/>
        </w:rPr>
        <w:t>AspenTech</w:t>
      </w:r>
      <w:proofErr w:type="spellEnd"/>
      <w:r w:rsidRPr="005E5B5D">
        <w:rPr>
          <w:rFonts w:ascii="Microsoft YaHei" w:eastAsia="Microsoft YaHei" w:hAnsi="Microsoft YaHei" w:cs="SimSun"/>
          <w:color w:val="060607"/>
          <w:spacing w:val="4"/>
          <w:sz w:val="21"/>
          <w:szCs w:val="21"/>
          <w:lang w:val="en-US" w:eastAsia="zh-CN"/>
        </w:rPr>
        <w:t xml:space="preserve"> </w:t>
      </w:r>
      <w:proofErr w:type="spellStart"/>
      <w:r w:rsidRPr="005E5B5D">
        <w:rPr>
          <w:rFonts w:ascii="Microsoft YaHei" w:eastAsia="Microsoft YaHei" w:hAnsi="Microsoft YaHei" w:cs="SimSun"/>
          <w:color w:val="060607"/>
          <w:spacing w:val="4"/>
          <w:sz w:val="21"/>
          <w:szCs w:val="21"/>
          <w:lang w:val="en-US" w:eastAsia="zh-CN"/>
        </w:rPr>
        <w:t>Inmation</w:t>
      </w:r>
      <w:proofErr w:type="spellEnd"/>
      <w:r w:rsidRPr="005E5B5D">
        <w:rPr>
          <w:rFonts w:ascii="Microsoft YaHei" w:eastAsia="Microsoft YaHei" w:hAnsi="Microsoft YaHei" w:cs="SimSun" w:hint="eastAsia"/>
          <w:color w:val="060607"/>
          <w:spacing w:val="4"/>
          <w:sz w:val="21"/>
          <w:szCs w:val="21"/>
          <w:lang w:val="en-US" w:eastAsia="zh-CN"/>
        </w:rPr>
        <w:t>集成</w:t>
      </w:r>
      <w:r w:rsidRPr="005E5B5D">
        <w:rPr>
          <w:rFonts w:ascii="Microsoft YaHei" w:eastAsia="Microsoft YaHei" w:hAnsi="Microsoft YaHei" w:cs="SimSun"/>
          <w:color w:val="060607"/>
          <w:spacing w:val="4"/>
          <w:sz w:val="21"/>
          <w:szCs w:val="21"/>
          <w:lang w:val="en-US" w:eastAsia="zh-CN"/>
        </w:rPr>
        <w:t>——</w:t>
      </w:r>
      <w:r w:rsidRPr="005E5B5D">
        <w:rPr>
          <w:rFonts w:ascii="Microsoft YaHei" w:eastAsia="Microsoft YaHei" w:hAnsi="Microsoft YaHei" w:cs="SimSun" w:hint="eastAsia"/>
          <w:color w:val="060607"/>
          <w:spacing w:val="4"/>
          <w:sz w:val="21"/>
          <w:szCs w:val="21"/>
          <w:lang w:val="en-US" w:eastAsia="zh-CN"/>
        </w:rPr>
        <w:t>无论是在本地</w:t>
      </w:r>
      <w:r w:rsidR="009607D2" w:rsidRPr="005E5B5D">
        <w:rPr>
          <w:rFonts w:ascii="Microsoft YaHei" w:eastAsia="Microsoft YaHei" w:hAnsi="Microsoft YaHei" w:cs="SimSun" w:hint="eastAsia"/>
          <w:color w:val="060607"/>
          <w:spacing w:val="4"/>
          <w:sz w:val="21"/>
          <w:szCs w:val="21"/>
          <w:lang w:val="en-US" w:eastAsia="zh-CN"/>
        </w:rPr>
        <w:t>部署</w:t>
      </w:r>
      <w:r w:rsidRPr="005E5B5D">
        <w:rPr>
          <w:rFonts w:ascii="Microsoft YaHei" w:eastAsia="Microsoft YaHei" w:hAnsi="Microsoft YaHei" w:cs="SimSun" w:hint="eastAsia"/>
          <w:color w:val="060607"/>
          <w:spacing w:val="4"/>
          <w:sz w:val="21"/>
          <w:szCs w:val="21"/>
          <w:lang w:val="en-US" w:eastAsia="zh-CN"/>
        </w:rPr>
        <w:t>还是在云端。在</w:t>
      </w:r>
      <w:r w:rsidR="00647D72" w:rsidRPr="005E5B5D">
        <w:rPr>
          <w:rFonts w:ascii="Microsoft YaHei" w:eastAsia="Microsoft YaHei" w:hAnsi="Microsoft YaHei" w:cs="SimSun" w:hint="eastAsia"/>
          <w:color w:val="060607"/>
          <w:spacing w:val="4"/>
          <w:sz w:val="21"/>
          <w:szCs w:val="21"/>
          <w:lang w:val="en-US" w:eastAsia="zh-CN"/>
        </w:rPr>
        <w:t>项目中，</w:t>
      </w:r>
      <w:r w:rsidR="00C303FF">
        <w:rPr>
          <w:rFonts w:ascii="Microsoft YaHei" w:eastAsia="Microsoft YaHei" w:hAnsi="Microsoft YaHei" w:cs="SimSun" w:hint="eastAsia"/>
          <w:color w:val="060607"/>
          <w:spacing w:val="4"/>
          <w:sz w:val="21"/>
          <w:szCs w:val="21"/>
          <w:lang w:val="en-US" w:eastAsia="zh-CN"/>
        </w:rPr>
        <w:t>系统实现了更快</w:t>
      </w:r>
      <w:r w:rsidR="005E5B5D" w:rsidRPr="005E5B5D">
        <w:rPr>
          <w:rFonts w:ascii="Microsoft YaHei" w:eastAsia="Microsoft YaHei" w:hAnsi="Microsoft YaHei" w:cs="SimSun" w:hint="eastAsia"/>
          <w:color w:val="060607"/>
          <w:spacing w:val="4"/>
          <w:sz w:val="21"/>
          <w:szCs w:val="21"/>
          <w:lang w:val="en-US" w:eastAsia="zh-CN"/>
        </w:rPr>
        <w:t>的可操作性</w:t>
      </w:r>
      <w:r w:rsidR="00647D72" w:rsidRPr="005E5B5D">
        <w:rPr>
          <w:rFonts w:ascii="Microsoft YaHei" w:eastAsia="Microsoft YaHei" w:hAnsi="Microsoft YaHei" w:cs="SimSun" w:hint="eastAsia"/>
          <w:color w:val="060607"/>
          <w:spacing w:val="4"/>
          <w:sz w:val="21"/>
          <w:szCs w:val="21"/>
          <w:lang w:val="en-US" w:eastAsia="zh-CN"/>
        </w:rPr>
        <w:t>，</w:t>
      </w:r>
      <w:r w:rsidR="005E5B5D" w:rsidRPr="005E5B5D">
        <w:rPr>
          <w:rFonts w:ascii="Microsoft YaHei" w:eastAsia="Microsoft YaHei" w:hAnsi="Microsoft YaHei" w:cs="SimSun" w:hint="eastAsia"/>
          <w:color w:val="060607"/>
          <w:spacing w:val="4"/>
          <w:sz w:val="21"/>
          <w:szCs w:val="21"/>
          <w:lang w:val="en-US" w:eastAsia="zh-CN"/>
        </w:rPr>
        <w:t>客户无需再为稳固的数据通信基础设施操心</w:t>
      </w:r>
      <w:r w:rsidRPr="005E5B5D">
        <w:rPr>
          <w:rFonts w:ascii="Microsoft YaHei" w:eastAsia="Microsoft YaHei" w:hAnsi="Microsoft YaHei" w:cs="SimSun" w:hint="eastAsia"/>
          <w:color w:val="060607"/>
          <w:spacing w:val="4"/>
          <w:sz w:val="21"/>
          <w:szCs w:val="21"/>
          <w:lang w:val="en-US" w:eastAsia="zh-CN"/>
        </w:rPr>
        <w:t>。相反，他们可以专注于通过仪表板、数据分析甚至</w:t>
      </w:r>
      <w:r w:rsidRPr="005E5B5D">
        <w:rPr>
          <w:rFonts w:ascii="Microsoft YaHei" w:eastAsia="Microsoft YaHei" w:hAnsi="Microsoft YaHei" w:cs="SimSun"/>
          <w:color w:val="060607"/>
          <w:spacing w:val="4"/>
          <w:sz w:val="21"/>
          <w:szCs w:val="21"/>
          <w:lang w:val="en-US" w:eastAsia="zh-CN"/>
        </w:rPr>
        <w:t>AI</w:t>
      </w:r>
      <w:r w:rsidR="00C303FF">
        <w:rPr>
          <w:rFonts w:ascii="Microsoft YaHei" w:eastAsia="Microsoft YaHei" w:hAnsi="Microsoft YaHei" w:cs="SimSun" w:hint="eastAsia"/>
          <w:color w:val="060607"/>
          <w:spacing w:val="4"/>
          <w:sz w:val="21"/>
          <w:szCs w:val="21"/>
          <w:lang w:val="en-US" w:eastAsia="zh-CN"/>
        </w:rPr>
        <w:t>驱动的使用案例</w:t>
      </w:r>
      <w:r w:rsidR="005E5B5D" w:rsidRPr="005E5B5D">
        <w:rPr>
          <w:rFonts w:ascii="Microsoft YaHei" w:eastAsia="Microsoft YaHei" w:hAnsi="Microsoft YaHei" w:cs="SimSun" w:hint="eastAsia"/>
          <w:color w:val="060607"/>
          <w:spacing w:val="4"/>
          <w:sz w:val="21"/>
          <w:szCs w:val="21"/>
          <w:lang w:val="en-US" w:eastAsia="zh-CN"/>
        </w:rPr>
        <w:t>来提高生产操作的合规性和</w:t>
      </w:r>
      <w:r w:rsidR="00E725A8">
        <w:rPr>
          <w:rFonts w:ascii="Microsoft YaHei" w:eastAsia="Microsoft YaHei" w:hAnsi="Microsoft YaHei" w:cs="SimSun" w:hint="eastAsia"/>
          <w:color w:val="060607"/>
          <w:spacing w:val="4"/>
          <w:sz w:val="21"/>
          <w:szCs w:val="21"/>
          <w:lang w:val="en-US" w:eastAsia="zh-CN"/>
        </w:rPr>
        <w:t>性能</w:t>
      </w:r>
      <w:r w:rsidRPr="005E5B5D">
        <w:rPr>
          <w:rFonts w:ascii="Microsoft YaHei" w:eastAsia="Microsoft YaHei" w:hAnsi="Microsoft YaHei" w:cs="SimSun" w:hint="eastAsia"/>
          <w:color w:val="060607"/>
          <w:spacing w:val="4"/>
          <w:sz w:val="21"/>
          <w:szCs w:val="21"/>
          <w:lang w:val="en-US" w:eastAsia="zh-CN"/>
        </w:rPr>
        <w:t>。柯尔柏和</w:t>
      </w:r>
      <w:proofErr w:type="spellStart"/>
      <w:r w:rsidRPr="005E5B5D">
        <w:rPr>
          <w:rFonts w:ascii="Microsoft YaHei" w:eastAsia="Microsoft YaHei" w:hAnsi="Microsoft YaHei" w:cs="SimSun"/>
          <w:color w:val="060607"/>
          <w:spacing w:val="4"/>
          <w:sz w:val="21"/>
          <w:szCs w:val="21"/>
          <w:lang w:val="en-US" w:eastAsia="zh-CN"/>
        </w:rPr>
        <w:t>AspenTech</w:t>
      </w:r>
      <w:proofErr w:type="spellEnd"/>
      <w:r w:rsidRPr="005E5B5D">
        <w:rPr>
          <w:rFonts w:ascii="Microsoft YaHei" w:eastAsia="Microsoft YaHei" w:hAnsi="Microsoft YaHei" w:cs="SimSun" w:hint="eastAsia"/>
          <w:color w:val="060607"/>
          <w:spacing w:val="4"/>
          <w:sz w:val="21"/>
          <w:szCs w:val="21"/>
          <w:lang w:val="en-US" w:eastAsia="zh-CN"/>
        </w:rPr>
        <w:t>已经与</w:t>
      </w:r>
      <w:r w:rsidR="00E725A8">
        <w:rPr>
          <w:rFonts w:ascii="Microsoft YaHei" w:eastAsia="Microsoft YaHei" w:hAnsi="Microsoft YaHei" w:cs="SimSun" w:hint="eastAsia"/>
          <w:color w:val="060607"/>
          <w:spacing w:val="4"/>
          <w:sz w:val="21"/>
          <w:szCs w:val="21"/>
          <w:lang w:val="en-US" w:eastAsia="zh-CN"/>
        </w:rPr>
        <w:t>多名</w:t>
      </w:r>
      <w:r w:rsidRPr="005E5B5D">
        <w:rPr>
          <w:rFonts w:ascii="Microsoft YaHei" w:eastAsia="Microsoft YaHei" w:hAnsi="Microsoft YaHei" w:cs="SimSun" w:hint="eastAsia"/>
          <w:color w:val="060607"/>
          <w:spacing w:val="4"/>
          <w:sz w:val="21"/>
          <w:szCs w:val="21"/>
          <w:lang w:val="en-US" w:eastAsia="zh-CN"/>
        </w:rPr>
        <w:t>客户实施了这一集成解决方案。</w:t>
      </w:r>
    </w:p>
    <w:p w14:paraId="2BEE2C33" w14:textId="77777777" w:rsidR="009C1E47" w:rsidRPr="003C7F52" w:rsidRDefault="009C1E47" w:rsidP="00672E69">
      <w:pPr>
        <w:spacing w:line="276" w:lineRule="auto"/>
        <w:rPr>
          <w:sz w:val="22"/>
          <w:szCs w:val="22"/>
          <w:lang w:val="en-US" w:eastAsia="zh-CN"/>
        </w:rPr>
      </w:pPr>
    </w:p>
    <w:p w14:paraId="354B4459" w14:textId="2000F100" w:rsidR="00B1518E" w:rsidRPr="005E5B5D" w:rsidRDefault="00B1518E" w:rsidP="00CD7565">
      <w:pPr>
        <w:spacing w:line="276" w:lineRule="auto"/>
        <w:rPr>
          <w:rFonts w:ascii="Microsoft YaHei" w:eastAsia="Microsoft YaHei" w:hAnsi="Microsoft YaHei" w:cs="SimSun"/>
          <w:color w:val="060607"/>
          <w:spacing w:val="4"/>
          <w:sz w:val="21"/>
          <w:szCs w:val="21"/>
          <w:lang w:val="en-US" w:eastAsia="zh-CN"/>
        </w:rPr>
      </w:pPr>
      <w:proofErr w:type="spellStart"/>
      <w:r w:rsidRPr="005E5B5D">
        <w:rPr>
          <w:rFonts w:ascii="Microsoft YaHei" w:eastAsia="Microsoft YaHei" w:hAnsi="Microsoft YaHei" w:cs="SimSun"/>
          <w:color w:val="060607"/>
          <w:spacing w:val="4"/>
          <w:sz w:val="21"/>
          <w:szCs w:val="21"/>
          <w:lang w:val="en-US" w:eastAsia="zh-CN"/>
        </w:rPr>
        <w:t>AspenTech</w:t>
      </w:r>
      <w:proofErr w:type="spellEnd"/>
      <w:r w:rsidRPr="005E5B5D">
        <w:rPr>
          <w:rFonts w:ascii="Microsoft YaHei" w:eastAsia="Microsoft YaHei" w:hAnsi="Microsoft YaHei" w:cs="SimSun"/>
          <w:color w:val="060607"/>
          <w:spacing w:val="4"/>
          <w:sz w:val="21"/>
          <w:szCs w:val="21"/>
          <w:lang w:val="en-US" w:eastAsia="zh-CN"/>
        </w:rPr>
        <w:t xml:space="preserve"> </w:t>
      </w:r>
      <w:proofErr w:type="spellStart"/>
      <w:r w:rsidRPr="005E5B5D">
        <w:rPr>
          <w:rFonts w:ascii="Microsoft YaHei" w:eastAsia="Microsoft YaHei" w:hAnsi="Microsoft YaHei" w:cs="SimSun"/>
          <w:color w:val="060607"/>
          <w:spacing w:val="4"/>
          <w:sz w:val="21"/>
          <w:szCs w:val="21"/>
          <w:lang w:val="en-US" w:eastAsia="zh-CN"/>
        </w:rPr>
        <w:t>Inmation</w:t>
      </w:r>
      <w:proofErr w:type="spellEnd"/>
      <w:r w:rsidR="00B93DBE">
        <w:rPr>
          <w:rFonts w:ascii="Microsoft YaHei" w:eastAsia="Microsoft YaHei" w:hAnsi="Microsoft YaHei" w:cs="SimSun"/>
          <w:color w:val="060607"/>
          <w:spacing w:val="4"/>
          <w:sz w:val="21"/>
          <w:szCs w:val="21"/>
          <w:lang w:val="en-US" w:eastAsia="zh-CN"/>
        </w:rPr>
        <w:t>工业</w:t>
      </w:r>
      <w:r w:rsidR="00B93DBE" w:rsidRPr="00B93DBE">
        <w:rPr>
          <w:rFonts w:ascii="Microsoft YaHei" w:eastAsia="Microsoft YaHei" w:hAnsi="Microsoft YaHei" w:cs="SimSun" w:hint="eastAsia"/>
          <w:color w:val="060607"/>
          <w:spacing w:val="4"/>
          <w:sz w:val="21"/>
          <w:szCs w:val="21"/>
          <w:lang w:val="en-US" w:eastAsia="zh-CN"/>
        </w:rPr>
        <w:t>数据编织</w:t>
      </w:r>
      <w:r w:rsidRPr="005E5B5D">
        <w:rPr>
          <w:rFonts w:ascii="Microsoft YaHei" w:eastAsia="Microsoft YaHei" w:hAnsi="Microsoft YaHei" w:cs="SimSun"/>
          <w:color w:val="060607"/>
          <w:spacing w:val="4"/>
          <w:sz w:val="21"/>
          <w:szCs w:val="21"/>
          <w:lang w:val="en-US" w:eastAsia="zh-CN"/>
        </w:rPr>
        <w:t xml:space="preserve">和数据战略副总裁Nina </w:t>
      </w:r>
      <w:proofErr w:type="spellStart"/>
      <w:r w:rsidRPr="005E5B5D">
        <w:rPr>
          <w:rFonts w:ascii="Microsoft YaHei" w:eastAsia="Microsoft YaHei" w:hAnsi="Microsoft YaHei" w:cs="SimSun"/>
          <w:color w:val="060607"/>
          <w:spacing w:val="4"/>
          <w:sz w:val="21"/>
          <w:szCs w:val="21"/>
          <w:lang w:val="en-US" w:eastAsia="zh-CN"/>
        </w:rPr>
        <w:t>Schwalb</w:t>
      </w:r>
      <w:proofErr w:type="spellEnd"/>
      <w:r w:rsidR="005E5B5D">
        <w:rPr>
          <w:rFonts w:ascii="Microsoft YaHei" w:eastAsia="Microsoft YaHei" w:hAnsi="Microsoft YaHei" w:cs="SimSun" w:hint="eastAsia"/>
          <w:color w:val="060607"/>
          <w:spacing w:val="4"/>
          <w:sz w:val="21"/>
          <w:szCs w:val="21"/>
          <w:lang w:val="en-US" w:eastAsia="zh-CN"/>
        </w:rPr>
        <w:t>，</w:t>
      </w:r>
      <w:r w:rsidR="005E5B5D" w:rsidRPr="005E5B5D">
        <w:rPr>
          <w:rFonts w:ascii="Microsoft YaHei" w:eastAsia="Microsoft YaHei" w:hAnsi="Microsoft YaHei" w:cs="SimSun" w:hint="eastAsia"/>
          <w:color w:val="060607"/>
          <w:spacing w:val="4"/>
          <w:sz w:val="21"/>
          <w:szCs w:val="21"/>
          <w:lang w:val="en-US" w:eastAsia="zh-CN"/>
        </w:rPr>
        <w:t>回顾</w:t>
      </w:r>
      <w:r w:rsidR="00C303FF">
        <w:rPr>
          <w:rFonts w:ascii="Microsoft YaHei" w:eastAsia="Microsoft YaHei" w:hAnsi="Microsoft YaHei" w:cs="SimSun" w:hint="eastAsia"/>
          <w:color w:val="060607"/>
          <w:spacing w:val="4"/>
          <w:sz w:val="21"/>
          <w:szCs w:val="21"/>
          <w:lang w:val="en-US" w:eastAsia="zh-CN"/>
        </w:rPr>
        <w:t>了</w:t>
      </w:r>
      <w:r w:rsidR="005E5B5D" w:rsidRPr="005E5B5D">
        <w:rPr>
          <w:rFonts w:ascii="Microsoft YaHei" w:eastAsia="Microsoft YaHei" w:hAnsi="Microsoft YaHei" w:cs="SimSun" w:hint="eastAsia"/>
          <w:color w:val="060607"/>
          <w:spacing w:val="4"/>
          <w:sz w:val="21"/>
          <w:szCs w:val="21"/>
          <w:lang w:val="en-US" w:eastAsia="zh-CN"/>
        </w:rPr>
        <w:t>自</w:t>
      </w:r>
      <w:r w:rsidR="005E5B5D" w:rsidRPr="005E5B5D">
        <w:rPr>
          <w:rFonts w:ascii="Microsoft YaHei" w:eastAsia="Microsoft YaHei" w:hAnsi="Microsoft YaHei" w:cs="SimSun"/>
          <w:color w:val="060607"/>
          <w:spacing w:val="4"/>
          <w:sz w:val="21"/>
          <w:szCs w:val="21"/>
          <w:lang w:val="en-US" w:eastAsia="zh-CN"/>
        </w:rPr>
        <w:t>2020</w:t>
      </w:r>
      <w:r w:rsidR="00761082">
        <w:rPr>
          <w:rFonts w:ascii="Microsoft YaHei" w:eastAsia="Microsoft YaHei" w:hAnsi="Microsoft YaHei" w:cs="SimSun" w:hint="eastAsia"/>
          <w:color w:val="060607"/>
          <w:spacing w:val="4"/>
          <w:sz w:val="21"/>
          <w:szCs w:val="21"/>
          <w:lang w:val="en-US" w:eastAsia="zh-CN"/>
        </w:rPr>
        <w:t>年以来与柯尔柏的</w:t>
      </w:r>
      <w:r w:rsidR="00761082" w:rsidRPr="00761082">
        <w:rPr>
          <w:rFonts w:ascii="Microsoft YaHei" w:eastAsia="Microsoft YaHei" w:hAnsi="Microsoft YaHei" w:cs="SimSun" w:hint="eastAsia"/>
          <w:color w:val="060607"/>
          <w:spacing w:val="4"/>
          <w:sz w:val="21"/>
          <w:szCs w:val="21"/>
          <w:lang w:val="en-US" w:eastAsia="zh-CN"/>
        </w:rPr>
        <w:t>长期合作</w:t>
      </w:r>
      <w:r w:rsidR="003F18F5">
        <w:rPr>
          <w:rFonts w:ascii="Microsoft YaHei" w:eastAsia="Microsoft YaHei" w:hAnsi="Microsoft YaHei" w:cs="SimSun" w:hint="eastAsia"/>
          <w:color w:val="060607"/>
          <w:spacing w:val="4"/>
          <w:sz w:val="21"/>
          <w:szCs w:val="21"/>
          <w:lang w:val="en-US" w:eastAsia="zh-CN"/>
        </w:rPr>
        <w:t>历程</w:t>
      </w:r>
      <w:r w:rsidR="00761082">
        <w:rPr>
          <w:rFonts w:ascii="Microsoft YaHei" w:eastAsia="Microsoft YaHei" w:hAnsi="Microsoft YaHei" w:cs="SimSun" w:hint="eastAsia"/>
          <w:color w:val="060607"/>
          <w:spacing w:val="4"/>
          <w:sz w:val="21"/>
          <w:szCs w:val="21"/>
          <w:lang w:val="en-US" w:eastAsia="zh-CN"/>
        </w:rPr>
        <w:t>，</w:t>
      </w:r>
      <w:r w:rsidR="00302525">
        <w:rPr>
          <w:rFonts w:ascii="Microsoft YaHei" w:eastAsia="Microsoft YaHei" w:hAnsi="Microsoft YaHei" w:cs="SimSun" w:hint="eastAsia"/>
          <w:color w:val="060607"/>
          <w:spacing w:val="4"/>
          <w:sz w:val="21"/>
          <w:szCs w:val="21"/>
          <w:lang w:val="en-US" w:eastAsia="zh-CN"/>
        </w:rPr>
        <w:t>双方为众多</w:t>
      </w:r>
      <w:r w:rsidR="005E5B5D" w:rsidRPr="005E5B5D">
        <w:rPr>
          <w:rFonts w:ascii="Microsoft YaHei" w:eastAsia="Microsoft YaHei" w:hAnsi="Microsoft YaHei" w:cs="SimSun" w:hint="eastAsia"/>
          <w:color w:val="060607"/>
          <w:spacing w:val="4"/>
          <w:sz w:val="21"/>
          <w:szCs w:val="21"/>
          <w:lang w:val="en-US" w:eastAsia="zh-CN"/>
        </w:rPr>
        <w:t>客户</w:t>
      </w:r>
      <w:r w:rsidR="00302525">
        <w:rPr>
          <w:rFonts w:ascii="Microsoft YaHei" w:eastAsia="Microsoft YaHei" w:hAnsi="Microsoft YaHei" w:cs="SimSun" w:hint="eastAsia"/>
          <w:color w:val="060607"/>
          <w:spacing w:val="4"/>
          <w:sz w:val="21"/>
          <w:szCs w:val="21"/>
          <w:lang w:val="en-US" w:eastAsia="zh-CN"/>
        </w:rPr>
        <w:t>启用了</w:t>
      </w:r>
      <w:r w:rsidR="005E5B5D" w:rsidRPr="005E5B5D">
        <w:rPr>
          <w:rFonts w:ascii="Microsoft YaHei" w:eastAsia="Microsoft YaHei" w:hAnsi="Microsoft YaHei" w:cs="SimSun"/>
          <w:color w:val="060607"/>
          <w:spacing w:val="4"/>
          <w:sz w:val="21"/>
          <w:szCs w:val="21"/>
          <w:lang w:val="en-US" w:eastAsia="zh-CN"/>
        </w:rPr>
        <w:t>MSI</w:t>
      </w:r>
      <w:r w:rsidR="00761082">
        <w:rPr>
          <w:rFonts w:ascii="Microsoft YaHei" w:eastAsia="Microsoft YaHei" w:hAnsi="Microsoft YaHei" w:cs="SimSun" w:hint="eastAsia"/>
          <w:color w:val="060607"/>
          <w:spacing w:val="4"/>
          <w:sz w:val="21"/>
          <w:szCs w:val="21"/>
          <w:lang w:val="en-US" w:eastAsia="zh-CN"/>
        </w:rPr>
        <w:t>接口</w:t>
      </w:r>
      <w:r w:rsidR="003F18F5">
        <w:rPr>
          <w:rFonts w:ascii="Microsoft YaHei" w:eastAsia="Microsoft YaHei" w:hAnsi="Microsoft YaHei" w:cs="SimSun" w:hint="eastAsia"/>
          <w:color w:val="060607"/>
          <w:spacing w:val="4"/>
          <w:sz w:val="21"/>
          <w:szCs w:val="21"/>
          <w:lang w:val="en-US" w:eastAsia="zh-CN"/>
        </w:rPr>
        <w:t>，</w:t>
      </w:r>
      <w:r w:rsidR="0092530C">
        <w:rPr>
          <w:rFonts w:ascii="Microsoft YaHei" w:eastAsia="Microsoft YaHei" w:hAnsi="Microsoft YaHei" w:cs="SimSun" w:hint="eastAsia"/>
          <w:color w:val="060607"/>
          <w:spacing w:val="4"/>
          <w:sz w:val="21"/>
          <w:szCs w:val="21"/>
          <w:lang w:val="en-US" w:eastAsia="zh-CN"/>
        </w:rPr>
        <w:t>她</w:t>
      </w:r>
      <w:r w:rsidR="003F18F5">
        <w:rPr>
          <w:rFonts w:ascii="Microsoft YaHei" w:eastAsia="Microsoft YaHei" w:hAnsi="Microsoft YaHei" w:cs="SimSun" w:hint="eastAsia"/>
          <w:color w:val="060607"/>
          <w:spacing w:val="4"/>
          <w:sz w:val="21"/>
          <w:szCs w:val="21"/>
          <w:lang w:val="en-US" w:eastAsia="zh-CN"/>
        </w:rPr>
        <w:t>表示</w:t>
      </w:r>
      <w:r w:rsidRPr="005E5B5D">
        <w:rPr>
          <w:rFonts w:ascii="Microsoft YaHei" w:eastAsia="Microsoft YaHei" w:hAnsi="Microsoft YaHei" w:cs="SimSun"/>
          <w:color w:val="060607"/>
          <w:spacing w:val="4"/>
          <w:sz w:val="21"/>
          <w:szCs w:val="21"/>
          <w:lang w:val="en-US" w:eastAsia="zh-CN"/>
        </w:rPr>
        <w:t>：</w:t>
      </w:r>
      <w:r w:rsidR="009607D2" w:rsidRPr="005E5B5D">
        <w:rPr>
          <w:rFonts w:ascii="Microsoft YaHei" w:eastAsia="Microsoft YaHei" w:hAnsi="Microsoft YaHei" w:cs="SimSun" w:hint="eastAsia"/>
          <w:color w:val="060607"/>
          <w:spacing w:val="4"/>
          <w:sz w:val="21"/>
          <w:szCs w:val="21"/>
          <w:lang w:val="en-US" w:eastAsia="zh-CN"/>
        </w:rPr>
        <w:t>“</w:t>
      </w:r>
      <w:r w:rsidRPr="005E5B5D">
        <w:rPr>
          <w:rFonts w:ascii="Microsoft YaHei" w:eastAsia="Microsoft YaHei" w:hAnsi="Microsoft YaHei" w:cs="SimSun"/>
          <w:color w:val="060607"/>
          <w:spacing w:val="4"/>
          <w:sz w:val="21"/>
          <w:szCs w:val="21"/>
          <w:lang w:val="en-US" w:eastAsia="zh-CN"/>
        </w:rPr>
        <w:t>获得</w:t>
      </w:r>
      <w:r w:rsidR="009607D2" w:rsidRPr="005E5B5D">
        <w:rPr>
          <w:rFonts w:ascii="Microsoft YaHei" w:eastAsia="Microsoft YaHei" w:hAnsi="Microsoft YaHei" w:cs="SimSun"/>
          <w:color w:val="060607"/>
          <w:spacing w:val="4"/>
          <w:sz w:val="21"/>
          <w:szCs w:val="21"/>
          <w:lang w:val="en-US" w:eastAsia="zh-CN"/>
        </w:rPr>
        <w:t>‘PAS-X MSI</w:t>
      </w:r>
      <w:r w:rsidR="009607D2" w:rsidRPr="005E5B5D">
        <w:rPr>
          <w:rFonts w:ascii="Microsoft YaHei" w:eastAsia="Microsoft YaHei" w:hAnsi="Microsoft YaHei" w:cs="SimSun" w:hint="eastAsia"/>
          <w:color w:val="060607"/>
          <w:spacing w:val="4"/>
          <w:sz w:val="21"/>
          <w:szCs w:val="21"/>
          <w:lang w:val="en-US" w:eastAsia="zh-CN"/>
        </w:rPr>
        <w:t>即插即用</w:t>
      </w:r>
      <w:r w:rsidRPr="005E5B5D">
        <w:rPr>
          <w:rFonts w:ascii="Microsoft YaHei" w:eastAsia="Microsoft YaHei" w:hAnsi="Microsoft YaHei" w:cs="SimSun"/>
          <w:color w:val="060607"/>
          <w:spacing w:val="4"/>
          <w:sz w:val="21"/>
          <w:szCs w:val="21"/>
          <w:lang w:val="en-US" w:eastAsia="zh-CN"/>
        </w:rPr>
        <w:t>’</w:t>
      </w:r>
      <w:r w:rsidR="0092530C">
        <w:rPr>
          <w:rFonts w:ascii="Microsoft YaHei" w:eastAsia="Microsoft YaHei" w:hAnsi="Microsoft YaHei" w:cs="SimSun"/>
          <w:color w:val="060607"/>
          <w:spacing w:val="4"/>
          <w:sz w:val="21"/>
          <w:szCs w:val="21"/>
          <w:lang w:val="en-US" w:eastAsia="zh-CN"/>
        </w:rPr>
        <w:t>认证</w:t>
      </w:r>
      <w:r w:rsidRPr="005E5B5D">
        <w:rPr>
          <w:rFonts w:ascii="Microsoft YaHei" w:eastAsia="Microsoft YaHei" w:hAnsi="Microsoft YaHei" w:cs="SimSun"/>
          <w:color w:val="060607"/>
          <w:spacing w:val="4"/>
          <w:sz w:val="21"/>
          <w:szCs w:val="21"/>
          <w:lang w:val="en-US" w:eastAsia="zh-CN"/>
        </w:rPr>
        <w:t>合作伙伴地位是</w:t>
      </w:r>
      <w:proofErr w:type="spellStart"/>
      <w:r w:rsidRPr="005E5B5D">
        <w:rPr>
          <w:rFonts w:ascii="Microsoft YaHei" w:eastAsia="Microsoft YaHei" w:hAnsi="Microsoft YaHei" w:cs="SimSun"/>
          <w:color w:val="060607"/>
          <w:spacing w:val="4"/>
          <w:sz w:val="21"/>
          <w:szCs w:val="21"/>
          <w:lang w:val="en-US" w:eastAsia="zh-CN"/>
        </w:rPr>
        <w:t>AspenTech</w:t>
      </w:r>
      <w:proofErr w:type="spellEnd"/>
      <w:r w:rsidRPr="005E5B5D">
        <w:rPr>
          <w:rFonts w:ascii="Microsoft YaHei" w:eastAsia="Microsoft YaHei" w:hAnsi="Microsoft YaHei" w:cs="SimSun"/>
          <w:color w:val="060607"/>
          <w:spacing w:val="4"/>
          <w:sz w:val="21"/>
          <w:szCs w:val="21"/>
          <w:lang w:val="en-US" w:eastAsia="zh-CN"/>
        </w:rPr>
        <w:t xml:space="preserve"> </w:t>
      </w:r>
      <w:proofErr w:type="spellStart"/>
      <w:r w:rsidRPr="005E5B5D">
        <w:rPr>
          <w:rFonts w:ascii="Microsoft YaHei" w:eastAsia="Microsoft YaHei" w:hAnsi="Microsoft YaHei" w:cs="SimSun"/>
          <w:color w:val="060607"/>
          <w:spacing w:val="4"/>
          <w:sz w:val="21"/>
          <w:szCs w:val="21"/>
          <w:lang w:val="en-US" w:eastAsia="zh-CN"/>
        </w:rPr>
        <w:t>Inmation</w:t>
      </w:r>
      <w:proofErr w:type="spellEnd"/>
      <w:r w:rsidRPr="005E5B5D">
        <w:rPr>
          <w:rFonts w:ascii="Microsoft YaHei" w:eastAsia="Microsoft YaHei" w:hAnsi="Microsoft YaHei" w:cs="SimSun"/>
          <w:color w:val="060607"/>
          <w:spacing w:val="4"/>
          <w:sz w:val="21"/>
          <w:szCs w:val="21"/>
          <w:lang w:val="en-US" w:eastAsia="zh-CN"/>
        </w:rPr>
        <w:t>的一个重要里程碑。</w:t>
      </w:r>
      <w:r w:rsidR="009607D2" w:rsidRPr="005E5B5D">
        <w:rPr>
          <w:rFonts w:ascii="Microsoft YaHei" w:eastAsia="Microsoft YaHei" w:hAnsi="Microsoft YaHei" w:cs="SimSun" w:hint="eastAsia"/>
          <w:color w:val="060607"/>
          <w:spacing w:val="4"/>
          <w:sz w:val="21"/>
          <w:szCs w:val="21"/>
          <w:lang w:val="en-US" w:eastAsia="zh-CN"/>
        </w:rPr>
        <w:t>”</w:t>
      </w:r>
    </w:p>
    <w:p w14:paraId="30820E6A" w14:textId="77777777" w:rsidR="00CD7565" w:rsidRPr="003C7F52" w:rsidRDefault="00CD7565" w:rsidP="00CD7565">
      <w:pPr>
        <w:spacing w:line="276" w:lineRule="auto"/>
        <w:rPr>
          <w:sz w:val="22"/>
          <w:szCs w:val="22"/>
          <w:lang w:val="en-US"/>
        </w:rPr>
      </w:pPr>
    </w:p>
    <w:p w14:paraId="3609A84F" w14:textId="796C195B" w:rsidR="00672E69" w:rsidRPr="007E149D" w:rsidRDefault="00302525" w:rsidP="00302525">
      <w:pPr>
        <w:spacing w:line="276" w:lineRule="auto"/>
        <w:rPr>
          <w:rFonts w:ascii="Microsoft YaHei" w:eastAsia="Microsoft YaHei" w:hAnsi="Microsoft YaHei" w:cs="SimSun"/>
          <w:color w:val="060607"/>
          <w:spacing w:val="4"/>
          <w:sz w:val="21"/>
          <w:szCs w:val="21"/>
          <w:lang w:val="en-US" w:eastAsia="zh-CN"/>
        </w:rPr>
      </w:pPr>
      <w:r w:rsidRPr="007E149D">
        <w:rPr>
          <w:rFonts w:ascii="Microsoft YaHei" w:eastAsia="Microsoft YaHei" w:hAnsi="Microsoft YaHei" w:cs="SimSun" w:hint="eastAsia"/>
          <w:color w:val="060607"/>
          <w:spacing w:val="4"/>
          <w:sz w:val="21"/>
          <w:szCs w:val="21"/>
          <w:lang w:val="en-US" w:eastAsia="zh-CN"/>
        </w:rPr>
        <w:t>“我们很高兴促进与</w:t>
      </w:r>
      <w:proofErr w:type="spellStart"/>
      <w:r w:rsidRPr="007E149D">
        <w:rPr>
          <w:rFonts w:ascii="Microsoft YaHei" w:eastAsia="Microsoft YaHei" w:hAnsi="Microsoft YaHei" w:cs="SimSun"/>
          <w:color w:val="060607"/>
          <w:spacing w:val="4"/>
          <w:sz w:val="21"/>
          <w:szCs w:val="21"/>
          <w:lang w:val="en-US" w:eastAsia="zh-CN"/>
        </w:rPr>
        <w:t>AspenTech</w:t>
      </w:r>
      <w:proofErr w:type="spellEnd"/>
      <w:r w:rsidRPr="007E149D">
        <w:rPr>
          <w:rFonts w:ascii="Microsoft YaHei" w:eastAsia="Microsoft YaHei" w:hAnsi="Microsoft YaHei" w:cs="SimSun"/>
          <w:color w:val="060607"/>
          <w:spacing w:val="4"/>
          <w:sz w:val="21"/>
          <w:szCs w:val="21"/>
          <w:lang w:val="en-US" w:eastAsia="zh-CN"/>
        </w:rPr>
        <w:t xml:space="preserve"> </w:t>
      </w:r>
      <w:proofErr w:type="spellStart"/>
      <w:r w:rsidRPr="007E149D">
        <w:rPr>
          <w:rFonts w:ascii="Microsoft YaHei" w:eastAsia="Microsoft YaHei" w:hAnsi="Microsoft YaHei" w:cs="SimSun"/>
          <w:color w:val="060607"/>
          <w:spacing w:val="4"/>
          <w:sz w:val="21"/>
          <w:szCs w:val="21"/>
          <w:lang w:val="en-US" w:eastAsia="zh-CN"/>
        </w:rPr>
        <w:t>Inmation</w:t>
      </w:r>
      <w:proofErr w:type="spellEnd"/>
      <w:r w:rsidR="007E149D">
        <w:rPr>
          <w:rFonts w:ascii="Microsoft YaHei" w:eastAsia="Microsoft YaHei" w:hAnsi="Microsoft YaHei" w:cs="SimSun" w:hint="eastAsia"/>
          <w:color w:val="060607"/>
          <w:spacing w:val="4"/>
          <w:sz w:val="21"/>
          <w:szCs w:val="21"/>
          <w:lang w:val="en-US" w:eastAsia="zh-CN"/>
        </w:rPr>
        <w:t>的合作，并且</w:t>
      </w:r>
      <w:r w:rsidR="0092530C">
        <w:rPr>
          <w:rFonts w:ascii="Microsoft YaHei" w:eastAsia="Microsoft YaHei" w:hAnsi="Microsoft YaHei" w:cs="SimSun" w:hint="eastAsia"/>
          <w:color w:val="060607"/>
          <w:spacing w:val="4"/>
          <w:sz w:val="21"/>
          <w:szCs w:val="21"/>
          <w:lang w:val="en-US" w:eastAsia="zh-CN"/>
        </w:rPr>
        <w:t>在</w:t>
      </w:r>
      <w:r w:rsidRPr="007E149D">
        <w:rPr>
          <w:rFonts w:ascii="Microsoft YaHei" w:eastAsia="Microsoft YaHei" w:hAnsi="Microsoft YaHei" w:cs="SimSun" w:hint="eastAsia"/>
          <w:color w:val="060607"/>
          <w:spacing w:val="4"/>
          <w:sz w:val="21"/>
          <w:szCs w:val="21"/>
          <w:lang w:val="en-US" w:eastAsia="zh-CN"/>
        </w:rPr>
        <w:t>我们的柯尔柏</w:t>
      </w:r>
      <w:r w:rsidRPr="007E149D">
        <w:rPr>
          <w:rFonts w:ascii="Microsoft YaHei" w:eastAsia="Microsoft YaHei" w:hAnsi="Microsoft YaHei" w:cs="SimSun"/>
          <w:color w:val="060607"/>
          <w:spacing w:val="4"/>
          <w:sz w:val="21"/>
          <w:szCs w:val="21"/>
          <w:lang w:val="en-US" w:eastAsia="zh-CN"/>
        </w:rPr>
        <w:t xml:space="preserve"> PAS-X MSI</w:t>
      </w:r>
      <w:r w:rsidR="00FE4B71" w:rsidRPr="007E149D">
        <w:rPr>
          <w:rFonts w:ascii="Microsoft YaHei" w:eastAsia="Microsoft YaHei" w:hAnsi="Microsoft YaHei" w:cs="SimSun" w:hint="eastAsia"/>
          <w:color w:val="060607"/>
          <w:spacing w:val="4"/>
          <w:sz w:val="21"/>
          <w:szCs w:val="21"/>
          <w:lang w:val="en-US" w:eastAsia="zh-CN"/>
        </w:rPr>
        <w:t>合作伙伴生态系统的</w:t>
      </w:r>
      <w:r w:rsidR="0008448C" w:rsidRPr="007E149D">
        <w:rPr>
          <w:rFonts w:ascii="Microsoft YaHei" w:eastAsia="Microsoft YaHei" w:hAnsi="Microsoft YaHei" w:cs="SimSun" w:hint="eastAsia"/>
          <w:color w:val="060607"/>
          <w:spacing w:val="4"/>
          <w:sz w:val="21"/>
          <w:szCs w:val="21"/>
          <w:lang w:val="en-US" w:eastAsia="zh-CN"/>
        </w:rPr>
        <w:t>框架</w:t>
      </w:r>
      <w:r w:rsidRPr="007E149D">
        <w:rPr>
          <w:rFonts w:ascii="Microsoft YaHei" w:eastAsia="Microsoft YaHei" w:hAnsi="Microsoft YaHei" w:cs="SimSun" w:hint="eastAsia"/>
          <w:color w:val="060607"/>
          <w:spacing w:val="4"/>
          <w:sz w:val="21"/>
          <w:szCs w:val="21"/>
          <w:lang w:val="en-US" w:eastAsia="zh-CN"/>
        </w:rPr>
        <w:t>下</w:t>
      </w:r>
      <w:r w:rsidR="0008448C" w:rsidRPr="007E149D">
        <w:rPr>
          <w:rFonts w:ascii="Microsoft YaHei" w:eastAsia="Microsoft YaHei" w:hAnsi="Microsoft YaHei" w:cs="SimSun" w:hint="eastAsia"/>
          <w:color w:val="060607"/>
          <w:spacing w:val="4"/>
          <w:sz w:val="21"/>
          <w:szCs w:val="21"/>
          <w:lang w:val="en-US" w:eastAsia="zh-CN"/>
        </w:rPr>
        <w:t>进一步</w:t>
      </w:r>
      <w:r w:rsidR="0092530C">
        <w:rPr>
          <w:rFonts w:ascii="Microsoft YaHei" w:eastAsia="Microsoft YaHei" w:hAnsi="Microsoft YaHei" w:cs="SimSun" w:hint="eastAsia"/>
          <w:color w:val="060607"/>
          <w:spacing w:val="4"/>
          <w:sz w:val="21"/>
          <w:szCs w:val="21"/>
          <w:lang w:val="en-US" w:eastAsia="zh-CN"/>
        </w:rPr>
        <w:t>加强合作</w:t>
      </w:r>
      <w:r w:rsidRPr="007E149D">
        <w:rPr>
          <w:rFonts w:ascii="Microsoft YaHei" w:eastAsia="Microsoft YaHei" w:hAnsi="Microsoft YaHei" w:cs="SimSun" w:hint="eastAsia"/>
          <w:color w:val="060607"/>
          <w:spacing w:val="4"/>
          <w:sz w:val="21"/>
          <w:szCs w:val="21"/>
          <w:lang w:val="en-US" w:eastAsia="zh-CN"/>
        </w:rPr>
        <w:t>，</w:t>
      </w:r>
      <w:r w:rsidRPr="007E149D">
        <w:rPr>
          <w:rFonts w:ascii="Microsoft YaHei" w:eastAsia="Microsoft YaHei" w:hAnsi="Microsoft YaHei" w:cs="SimSun"/>
          <w:color w:val="060607"/>
          <w:spacing w:val="4"/>
          <w:sz w:val="21"/>
          <w:szCs w:val="21"/>
          <w:lang w:val="en-US" w:eastAsia="zh-CN"/>
        </w:rPr>
        <w:t>”</w:t>
      </w:r>
      <w:r w:rsidRPr="007E149D">
        <w:rPr>
          <w:rFonts w:ascii="Microsoft YaHei" w:eastAsia="Microsoft YaHei" w:hAnsi="Microsoft YaHei" w:cs="SimSun" w:hint="eastAsia"/>
          <w:color w:val="060607"/>
          <w:spacing w:val="4"/>
          <w:sz w:val="21"/>
          <w:szCs w:val="21"/>
          <w:lang w:val="en-US" w:eastAsia="zh-CN"/>
        </w:rPr>
        <w:t>柯尔柏医药科技业务软件主要联盟与技术合作伙伴高级负责人</w:t>
      </w:r>
      <w:r w:rsidRPr="007E149D">
        <w:rPr>
          <w:rFonts w:ascii="Microsoft YaHei" w:eastAsia="Microsoft YaHei" w:hAnsi="Microsoft YaHei" w:cs="SimSun"/>
          <w:color w:val="060607"/>
          <w:spacing w:val="4"/>
          <w:sz w:val="21"/>
          <w:szCs w:val="21"/>
          <w:lang w:val="en-US" w:eastAsia="zh-CN"/>
        </w:rPr>
        <w:t>Lars Hornung</w:t>
      </w:r>
      <w:r w:rsidR="00FE4B71" w:rsidRPr="007E149D">
        <w:rPr>
          <w:rFonts w:ascii="Microsoft YaHei" w:eastAsia="Microsoft YaHei" w:hAnsi="Microsoft YaHei" w:cs="SimSun" w:hint="eastAsia"/>
          <w:color w:val="060607"/>
          <w:spacing w:val="4"/>
          <w:sz w:val="21"/>
          <w:szCs w:val="21"/>
          <w:lang w:val="en-US" w:eastAsia="zh-CN"/>
        </w:rPr>
        <w:t>表示</w:t>
      </w:r>
      <w:r w:rsidRPr="007E149D">
        <w:rPr>
          <w:rFonts w:ascii="Microsoft YaHei" w:eastAsia="Microsoft YaHei" w:hAnsi="Microsoft YaHei" w:cs="SimSun" w:hint="eastAsia"/>
          <w:color w:val="060607"/>
          <w:spacing w:val="4"/>
          <w:sz w:val="21"/>
          <w:szCs w:val="21"/>
          <w:lang w:val="en-US" w:eastAsia="zh-CN"/>
        </w:rPr>
        <w:t>，</w:t>
      </w:r>
      <w:r w:rsidRPr="007E149D">
        <w:rPr>
          <w:rFonts w:ascii="Microsoft YaHei" w:eastAsia="Microsoft YaHei" w:hAnsi="Microsoft YaHei" w:cs="SimSun"/>
          <w:color w:val="060607"/>
          <w:spacing w:val="4"/>
          <w:sz w:val="21"/>
          <w:szCs w:val="21"/>
          <w:lang w:val="en-US" w:eastAsia="zh-CN"/>
        </w:rPr>
        <w:t>“</w:t>
      </w:r>
      <w:r w:rsidRPr="007E149D">
        <w:rPr>
          <w:rFonts w:ascii="Microsoft YaHei" w:eastAsia="Microsoft YaHei" w:hAnsi="Microsoft YaHei" w:cs="SimSun" w:hint="eastAsia"/>
          <w:color w:val="060607"/>
          <w:spacing w:val="4"/>
          <w:sz w:val="21"/>
          <w:szCs w:val="21"/>
          <w:lang w:val="en-US" w:eastAsia="zh-CN"/>
        </w:rPr>
        <w:t>像</w:t>
      </w:r>
      <w:r w:rsidRPr="007E149D">
        <w:rPr>
          <w:rFonts w:ascii="Microsoft YaHei" w:eastAsia="Microsoft YaHei" w:hAnsi="Microsoft YaHei" w:cs="SimSun"/>
          <w:color w:val="060607"/>
          <w:spacing w:val="4"/>
          <w:sz w:val="21"/>
          <w:szCs w:val="21"/>
          <w:lang w:val="en-US" w:eastAsia="zh-CN"/>
        </w:rPr>
        <w:t>ISPE</w:t>
      </w:r>
      <w:r w:rsidRPr="007E149D">
        <w:rPr>
          <w:rFonts w:ascii="Microsoft YaHei" w:eastAsia="Microsoft YaHei" w:hAnsi="Microsoft YaHei" w:cs="SimSun" w:hint="eastAsia"/>
          <w:color w:val="060607"/>
          <w:spacing w:val="4"/>
          <w:sz w:val="21"/>
          <w:szCs w:val="21"/>
          <w:lang w:val="en-US" w:eastAsia="zh-CN"/>
        </w:rPr>
        <w:t>这样的行业组织强调了整合</w:t>
      </w:r>
      <w:r w:rsidRPr="007E149D">
        <w:rPr>
          <w:rFonts w:ascii="Microsoft YaHei" w:eastAsia="Microsoft YaHei" w:hAnsi="Microsoft YaHei" w:cs="SimSun"/>
          <w:color w:val="060607"/>
          <w:spacing w:val="4"/>
          <w:sz w:val="21"/>
          <w:szCs w:val="21"/>
          <w:lang w:val="en-US" w:eastAsia="zh-CN"/>
        </w:rPr>
        <w:t>MES</w:t>
      </w:r>
      <w:r w:rsidRPr="007E149D">
        <w:rPr>
          <w:rFonts w:ascii="Microsoft YaHei" w:eastAsia="Microsoft YaHei" w:hAnsi="Microsoft YaHei" w:cs="SimSun" w:hint="eastAsia"/>
          <w:color w:val="060607"/>
          <w:spacing w:val="4"/>
          <w:sz w:val="21"/>
          <w:szCs w:val="21"/>
          <w:lang w:val="en-US" w:eastAsia="zh-CN"/>
        </w:rPr>
        <w:t>、</w:t>
      </w:r>
      <w:r w:rsidR="0092530C" w:rsidRPr="003C7F52">
        <w:rPr>
          <w:sz w:val="22"/>
          <w:szCs w:val="22"/>
          <w:lang w:val="en-US" w:eastAsia="zh-CN"/>
        </w:rPr>
        <w:t>Historians</w:t>
      </w:r>
      <w:r w:rsidR="00C303FF">
        <w:rPr>
          <w:rFonts w:ascii="Microsoft YaHei" w:eastAsia="Microsoft YaHei" w:hAnsi="Microsoft YaHei" w:cs="SimSun" w:hint="eastAsia"/>
          <w:color w:val="060607"/>
          <w:spacing w:val="4"/>
          <w:sz w:val="21"/>
          <w:szCs w:val="21"/>
          <w:lang w:val="en-US" w:eastAsia="zh-CN"/>
        </w:rPr>
        <w:t>和设备对于</w:t>
      </w:r>
      <w:r w:rsidR="007E149D">
        <w:rPr>
          <w:rFonts w:ascii="Microsoft YaHei" w:eastAsia="Microsoft YaHei" w:hAnsi="Microsoft YaHei" w:cs="SimSun" w:hint="eastAsia"/>
          <w:color w:val="060607"/>
          <w:spacing w:val="4"/>
          <w:sz w:val="21"/>
          <w:szCs w:val="21"/>
          <w:lang w:val="en-US" w:eastAsia="zh-CN"/>
        </w:rPr>
        <w:t>先进制造业未来的重要性。通过这一</w:t>
      </w:r>
      <w:r w:rsidRPr="007E149D">
        <w:rPr>
          <w:rFonts w:ascii="Microsoft YaHei" w:eastAsia="Microsoft YaHei" w:hAnsi="Microsoft YaHei" w:cs="SimSun" w:hint="eastAsia"/>
          <w:color w:val="060607"/>
          <w:spacing w:val="4"/>
          <w:sz w:val="21"/>
          <w:szCs w:val="21"/>
          <w:lang w:val="en-US" w:eastAsia="zh-CN"/>
        </w:rPr>
        <w:t>合作</w:t>
      </w:r>
      <w:r w:rsidR="007E149D">
        <w:rPr>
          <w:rFonts w:ascii="Microsoft YaHei" w:eastAsia="Microsoft YaHei" w:hAnsi="Microsoft YaHei" w:cs="SimSun" w:hint="eastAsia"/>
          <w:color w:val="060607"/>
          <w:spacing w:val="4"/>
          <w:sz w:val="21"/>
          <w:szCs w:val="21"/>
          <w:lang w:val="en-US" w:eastAsia="zh-CN"/>
        </w:rPr>
        <w:t>伙伴</w:t>
      </w:r>
      <w:r w:rsidRPr="007E149D">
        <w:rPr>
          <w:rFonts w:ascii="Microsoft YaHei" w:eastAsia="Microsoft YaHei" w:hAnsi="Microsoft YaHei" w:cs="SimSun" w:hint="eastAsia"/>
          <w:color w:val="060607"/>
          <w:spacing w:val="4"/>
          <w:sz w:val="21"/>
          <w:szCs w:val="21"/>
          <w:lang w:val="en-US" w:eastAsia="zh-CN"/>
        </w:rPr>
        <w:t>关系，</w:t>
      </w:r>
      <w:r w:rsidR="00FE4B71" w:rsidRPr="007E149D">
        <w:rPr>
          <w:rFonts w:ascii="Microsoft YaHei" w:eastAsia="Microsoft YaHei" w:hAnsi="Microsoft YaHei" w:cs="SimSun" w:hint="eastAsia"/>
          <w:color w:val="060607"/>
          <w:spacing w:val="4"/>
          <w:sz w:val="21"/>
          <w:szCs w:val="21"/>
          <w:lang w:val="en-US" w:eastAsia="zh-CN"/>
        </w:rPr>
        <w:t>柯尔柏</w:t>
      </w:r>
      <w:r w:rsidRPr="007E149D">
        <w:rPr>
          <w:rFonts w:ascii="Microsoft YaHei" w:eastAsia="Microsoft YaHei" w:hAnsi="Microsoft YaHei" w:cs="SimSun" w:hint="eastAsia"/>
          <w:color w:val="060607"/>
          <w:spacing w:val="4"/>
          <w:sz w:val="21"/>
          <w:szCs w:val="21"/>
          <w:lang w:val="en-US" w:eastAsia="zh-CN"/>
        </w:rPr>
        <w:t>和</w:t>
      </w:r>
      <w:proofErr w:type="spellStart"/>
      <w:r w:rsidRPr="007E149D">
        <w:rPr>
          <w:rFonts w:ascii="Microsoft YaHei" w:eastAsia="Microsoft YaHei" w:hAnsi="Microsoft YaHei" w:cs="SimSun"/>
          <w:color w:val="060607"/>
          <w:spacing w:val="4"/>
          <w:sz w:val="21"/>
          <w:szCs w:val="21"/>
          <w:lang w:val="en-US" w:eastAsia="zh-CN"/>
        </w:rPr>
        <w:t>AspenTech</w:t>
      </w:r>
      <w:proofErr w:type="spellEnd"/>
      <w:r w:rsidRPr="007E149D">
        <w:rPr>
          <w:rFonts w:ascii="Microsoft YaHei" w:eastAsia="Microsoft YaHei" w:hAnsi="Microsoft YaHei" w:cs="SimSun"/>
          <w:color w:val="060607"/>
          <w:spacing w:val="4"/>
          <w:sz w:val="21"/>
          <w:szCs w:val="21"/>
          <w:lang w:val="en-US" w:eastAsia="zh-CN"/>
        </w:rPr>
        <w:t xml:space="preserve"> </w:t>
      </w:r>
      <w:proofErr w:type="spellStart"/>
      <w:r w:rsidRPr="007E149D">
        <w:rPr>
          <w:rFonts w:ascii="Microsoft YaHei" w:eastAsia="Microsoft YaHei" w:hAnsi="Microsoft YaHei" w:cs="SimSun"/>
          <w:color w:val="060607"/>
          <w:spacing w:val="4"/>
          <w:sz w:val="21"/>
          <w:szCs w:val="21"/>
          <w:lang w:val="en-US" w:eastAsia="zh-CN"/>
        </w:rPr>
        <w:t>Inmation</w:t>
      </w:r>
      <w:proofErr w:type="spellEnd"/>
      <w:r w:rsidR="00FE4B71" w:rsidRPr="007E149D">
        <w:rPr>
          <w:rFonts w:ascii="Microsoft YaHei" w:eastAsia="Microsoft YaHei" w:hAnsi="Microsoft YaHei" w:cs="SimSun" w:hint="eastAsia"/>
          <w:color w:val="060607"/>
          <w:spacing w:val="4"/>
          <w:sz w:val="21"/>
          <w:szCs w:val="21"/>
          <w:lang w:val="en-US" w:eastAsia="zh-CN"/>
        </w:rPr>
        <w:t>正在引领</w:t>
      </w:r>
      <w:r w:rsidR="00FE4B71" w:rsidRPr="007E149D">
        <w:rPr>
          <w:rFonts w:ascii="Microsoft YaHei" w:eastAsia="Microsoft YaHei" w:hAnsi="Microsoft YaHei" w:cs="SimSun" w:hint="eastAsia"/>
          <w:color w:val="060607"/>
          <w:spacing w:val="4"/>
          <w:sz w:val="21"/>
          <w:szCs w:val="21"/>
          <w:lang w:val="en-US" w:eastAsia="zh-CN"/>
        </w:rPr>
        <w:lastRenderedPageBreak/>
        <w:t>这一行业的发展，使生产</w:t>
      </w:r>
      <w:r w:rsidRPr="007E149D">
        <w:rPr>
          <w:rFonts w:ascii="Microsoft YaHei" w:eastAsia="Microsoft YaHei" w:hAnsi="Microsoft YaHei" w:cs="SimSun" w:hint="eastAsia"/>
          <w:color w:val="060607"/>
          <w:spacing w:val="4"/>
          <w:sz w:val="21"/>
          <w:szCs w:val="21"/>
          <w:lang w:val="en-US" w:eastAsia="zh-CN"/>
        </w:rPr>
        <w:t>商能够更有效地管理异常</w:t>
      </w:r>
      <w:r w:rsidR="00FE4B71" w:rsidRPr="007E149D">
        <w:rPr>
          <w:rFonts w:ascii="Microsoft YaHei" w:eastAsia="Microsoft YaHei" w:hAnsi="Microsoft YaHei" w:cs="SimSun" w:hint="eastAsia"/>
          <w:color w:val="060607"/>
          <w:spacing w:val="4"/>
          <w:sz w:val="21"/>
          <w:szCs w:val="21"/>
          <w:lang w:val="en-US" w:eastAsia="zh-CN"/>
        </w:rPr>
        <w:t>事件</w:t>
      </w:r>
      <w:r w:rsidRPr="007E149D">
        <w:rPr>
          <w:rFonts w:ascii="Microsoft YaHei" w:eastAsia="Microsoft YaHei" w:hAnsi="Microsoft YaHei" w:cs="SimSun" w:hint="eastAsia"/>
          <w:color w:val="060607"/>
          <w:spacing w:val="4"/>
          <w:sz w:val="21"/>
          <w:szCs w:val="21"/>
          <w:lang w:val="en-US" w:eastAsia="zh-CN"/>
        </w:rPr>
        <w:t>，确保长期合规性，并在保护数据完整性的同时不断提高生产成果。”</w:t>
      </w:r>
    </w:p>
    <w:p w14:paraId="2C7879AA" w14:textId="77777777" w:rsidR="00302525" w:rsidRPr="003C7F52" w:rsidRDefault="00302525" w:rsidP="00302525">
      <w:pPr>
        <w:spacing w:line="276" w:lineRule="auto"/>
        <w:rPr>
          <w:sz w:val="22"/>
          <w:szCs w:val="22"/>
          <w:lang w:val="en-US"/>
        </w:rPr>
      </w:pPr>
    </w:p>
    <w:p w14:paraId="1BD06D25" w14:textId="77777777" w:rsidR="00AD790A" w:rsidRDefault="00C109A2" w:rsidP="00EA7FA1">
      <w:pPr>
        <w:spacing w:line="276" w:lineRule="auto"/>
        <w:rPr>
          <w:b/>
          <w:sz w:val="22"/>
          <w:szCs w:val="22"/>
          <w:lang w:val="en-US"/>
        </w:rPr>
      </w:pPr>
      <w:r w:rsidRPr="001F1761">
        <w:rPr>
          <w:b/>
          <w:sz w:val="22"/>
          <w:szCs w:val="22"/>
          <w:lang w:val="en-US"/>
        </w:rPr>
        <w:t>Picture</w:t>
      </w:r>
    </w:p>
    <w:p w14:paraId="31B89BE7" w14:textId="356B6BE8" w:rsidR="00A24E3C" w:rsidRDefault="00A24E3C" w:rsidP="00706AE5">
      <w:pPr>
        <w:spacing w:line="276" w:lineRule="auto"/>
        <w:rPr>
          <w:sz w:val="22"/>
          <w:szCs w:val="22"/>
          <w:lang w:val="en-US"/>
        </w:rPr>
      </w:pPr>
      <w:r>
        <w:rPr>
          <w:noProof/>
          <w:lang w:val="en-US" w:eastAsia="zh-CN"/>
        </w:rPr>
        <w:drawing>
          <wp:inline distT="0" distB="0" distL="0" distR="0" wp14:anchorId="04412200" wp14:editId="3FAC82DB">
            <wp:extent cx="4324350" cy="2262298"/>
            <wp:effectExtent l="0" t="0" r="0" b="5080"/>
            <wp:docPr id="20329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1959" cy="2266279"/>
                    </a:xfrm>
                    <a:prstGeom prst="rect">
                      <a:avLst/>
                    </a:prstGeom>
                    <a:noFill/>
                    <a:ln>
                      <a:noFill/>
                    </a:ln>
                  </pic:spPr>
                </pic:pic>
              </a:graphicData>
            </a:graphic>
          </wp:inline>
        </w:drawing>
      </w:r>
    </w:p>
    <w:p w14:paraId="7C28C38C" w14:textId="77777777" w:rsidR="00A24E3C" w:rsidRDefault="00A24E3C" w:rsidP="00706AE5">
      <w:pPr>
        <w:spacing w:line="276" w:lineRule="auto"/>
        <w:rPr>
          <w:sz w:val="22"/>
          <w:szCs w:val="22"/>
          <w:lang w:val="en-US"/>
        </w:rPr>
      </w:pPr>
    </w:p>
    <w:p w14:paraId="10C1F1DE" w14:textId="192FEC25" w:rsidR="007E149D" w:rsidRPr="001A7688" w:rsidRDefault="007E149D" w:rsidP="00980C23">
      <w:pPr>
        <w:jc w:val="both"/>
        <w:rPr>
          <w:rFonts w:ascii="Microsoft YaHei" w:eastAsia="Microsoft YaHei" w:hAnsi="Microsoft YaHei"/>
          <w:b/>
          <w:sz w:val="22"/>
          <w:szCs w:val="22"/>
          <w:lang w:val="en-GB"/>
        </w:rPr>
      </w:pPr>
      <w:r w:rsidRPr="001A7688">
        <w:rPr>
          <w:rFonts w:ascii="Microsoft YaHei" w:eastAsia="Microsoft YaHei" w:hAnsi="Microsoft YaHei" w:hint="eastAsia"/>
          <w:b/>
          <w:bCs/>
          <w:sz w:val="22"/>
          <w:szCs w:val="22"/>
          <w:lang w:val="en-US" w:eastAsia="zh-CN"/>
        </w:rPr>
        <w:t>关于</w:t>
      </w:r>
      <w:proofErr w:type="spellStart"/>
      <w:r w:rsidRPr="001A7688">
        <w:rPr>
          <w:rFonts w:ascii="Microsoft YaHei" w:eastAsia="Microsoft YaHei" w:hAnsi="Microsoft YaHei"/>
          <w:b/>
          <w:sz w:val="22"/>
          <w:szCs w:val="22"/>
          <w:lang w:val="en-GB"/>
        </w:rPr>
        <w:t>AspenTech</w:t>
      </w:r>
      <w:proofErr w:type="spellEnd"/>
    </w:p>
    <w:p w14:paraId="458CD2FF" w14:textId="1EC5F6D3" w:rsidR="007E149D" w:rsidRPr="00175D1E" w:rsidRDefault="009B567D" w:rsidP="00980C23">
      <w:pPr>
        <w:jc w:val="both"/>
        <w:rPr>
          <w:rFonts w:ascii="Microsoft YaHei" w:eastAsia="Microsoft YaHei" w:hAnsi="Microsoft YaHei"/>
          <w:sz w:val="22"/>
          <w:szCs w:val="22"/>
          <w:lang w:eastAsia="zh-CN"/>
        </w:rPr>
      </w:pPr>
      <w:r w:rsidRPr="005E796B">
        <w:rPr>
          <w:rFonts w:ascii="Microsoft YaHei" w:eastAsia="Microsoft YaHei" w:hAnsi="Microsoft YaHei"/>
          <w:sz w:val="22"/>
          <w:szCs w:val="22"/>
          <w:lang w:val="en-GB"/>
        </w:rPr>
        <w:t>Aspen Technology, Inc.</w:t>
      </w:r>
      <w:r w:rsidRPr="005E796B">
        <w:rPr>
          <w:rFonts w:ascii="Microsoft YaHei" w:eastAsia="Microsoft YaHei" w:hAnsi="Microsoft YaHei" w:cs="SimSun" w:hint="eastAsia"/>
          <w:sz w:val="22"/>
          <w:szCs w:val="22"/>
          <w:lang w:val="en-GB"/>
        </w:rPr>
        <w:t>（</w:t>
      </w:r>
      <w:proofErr w:type="spellStart"/>
      <w:r w:rsidRPr="005E796B">
        <w:rPr>
          <w:rFonts w:ascii="Microsoft YaHei" w:eastAsia="Microsoft YaHei" w:hAnsi="Microsoft YaHei" w:cs="SimSun" w:hint="eastAsia"/>
          <w:sz w:val="22"/>
          <w:szCs w:val="22"/>
          <w:lang w:val="en-GB"/>
        </w:rPr>
        <w:t>纳斯达克股票代码</w:t>
      </w:r>
      <w:proofErr w:type="spellEnd"/>
      <w:r w:rsidRPr="005E796B">
        <w:rPr>
          <w:rFonts w:ascii="Microsoft YaHei" w:eastAsia="Microsoft YaHei" w:hAnsi="Microsoft YaHei" w:cs="SimSun" w:hint="eastAsia"/>
          <w:sz w:val="22"/>
          <w:szCs w:val="22"/>
          <w:lang w:val="en-GB"/>
        </w:rPr>
        <w:t>：</w:t>
      </w:r>
      <w:r w:rsidRPr="005E796B">
        <w:rPr>
          <w:rFonts w:ascii="Microsoft YaHei" w:eastAsia="Microsoft YaHei" w:hAnsi="Microsoft YaHei"/>
          <w:sz w:val="22"/>
          <w:szCs w:val="22"/>
          <w:lang w:val="en-GB"/>
        </w:rPr>
        <w:t>AZPN</w:t>
      </w:r>
      <w:r w:rsidRPr="005E796B">
        <w:rPr>
          <w:rFonts w:ascii="Microsoft YaHei" w:eastAsia="Microsoft YaHei" w:hAnsi="Microsoft YaHei" w:cs="SimSun" w:hint="eastAsia"/>
          <w:sz w:val="22"/>
          <w:szCs w:val="22"/>
          <w:lang w:val="en-GB"/>
        </w:rPr>
        <w:t>）</w:t>
      </w:r>
      <w:r w:rsidR="009D1FB1" w:rsidRPr="005E796B">
        <w:rPr>
          <w:rFonts w:ascii="Microsoft YaHei" w:eastAsia="Microsoft YaHei" w:hAnsi="Microsoft YaHei" w:cs="SimSun" w:hint="eastAsia"/>
          <w:sz w:val="22"/>
          <w:szCs w:val="22"/>
          <w:lang w:val="en-GB" w:eastAsia="zh-CN"/>
        </w:rPr>
        <w:t>是全球领先的供应商，为众多行业提供资产优化方面的技术支持</w:t>
      </w:r>
      <w:r w:rsidRPr="005E796B">
        <w:rPr>
          <w:rFonts w:ascii="Microsoft YaHei" w:eastAsia="Microsoft YaHei" w:hAnsi="Microsoft YaHei" w:cs="SimSun" w:hint="eastAsia"/>
          <w:sz w:val="22"/>
          <w:szCs w:val="22"/>
          <w:lang w:val="en-GB"/>
        </w:rPr>
        <w:t>。</w:t>
      </w:r>
      <w:r w:rsidRPr="00175D1E">
        <w:rPr>
          <w:rFonts w:ascii="Microsoft YaHei" w:eastAsia="Microsoft YaHei" w:hAnsi="Microsoft YaHei"/>
          <w:sz w:val="22"/>
          <w:szCs w:val="22"/>
          <w:lang w:eastAsia="zh-CN"/>
        </w:rPr>
        <w:t>Aspen</w:t>
      </w:r>
      <w:r w:rsidRPr="005E796B">
        <w:rPr>
          <w:rFonts w:ascii="Microsoft YaHei" w:eastAsia="Microsoft YaHei" w:hAnsi="Microsoft YaHei" w:cs="SimSun" w:hint="eastAsia"/>
          <w:sz w:val="22"/>
          <w:szCs w:val="22"/>
          <w:lang w:val="en-GB" w:eastAsia="zh-CN"/>
        </w:rPr>
        <w:t>解决方案的组合已经从流程模拟</w:t>
      </w:r>
      <w:r w:rsidR="00BF33F3" w:rsidRPr="005E796B">
        <w:rPr>
          <w:rFonts w:ascii="Microsoft YaHei" w:eastAsia="Microsoft YaHei" w:hAnsi="Microsoft YaHei" w:cs="SimSun" w:hint="eastAsia"/>
          <w:sz w:val="22"/>
          <w:szCs w:val="22"/>
          <w:lang w:val="en-GB" w:eastAsia="zh-CN"/>
        </w:rPr>
        <w:t>软件</w:t>
      </w:r>
      <w:r w:rsidR="00BF33F3" w:rsidRPr="00175D1E">
        <w:rPr>
          <w:rFonts w:ascii="Microsoft YaHei" w:eastAsia="Microsoft YaHei" w:hAnsi="Microsoft YaHei" w:cs="SimSun" w:hint="eastAsia"/>
          <w:sz w:val="22"/>
          <w:szCs w:val="22"/>
          <w:lang w:eastAsia="zh-CN"/>
        </w:rPr>
        <w:t>，</w:t>
      </w:r>
      <w:r w:rsidRPr="005E796B">
        <w:rPr>
          <w:rFonts w:ascii="Microsoft YaHei" w:eastAsia="Microsoft YaHei" w:hAnsi="Microsoft YaHei" w:cs="SimSun" w:hint="eastAsia"/>
          <w:sz w:val="22"/>
          <w:szCs w:val="22"/>
          <w:lang w:val="en-GB" w:eastAsia="zh-CN"/>
        </w:rPr>
        <w:t>发展到支持未来的人工智能</w:t>
      </w:r>
      <w:r w:rsidRPr="00175D1E">
        <w:rPr>
          <w:rFonts w:ascii="Microsoft YaHei" w:eastAsia="Microsoft YaHei" w:hAnsi="Microsoft YaHei" w:cs="SimSun" w:hint="eastAsia"/>
          <w:sz w:val="22"/>
          <w:szCs w:val="22"/>
          <w:lang w:eastAsia="zh-CN"/>
        </w:rPr>
        <w:t>（</w:t>
      </w:r>
      <w:r w:rsidRPr="00175D1E">
        <w:rPr>
          <w:rFonts w:ascii="Microsoft YaHei" w:eastAsia="Microsoft YaHei" w:hAnsi="Microsoft YaHei"/>
          <w:sz w:val="22"/>
          <w:szCs w:val="22"/>
          <w:lang w:eastAsia="zh-CN"/>
        </w:rPr>
        <w:t>AI</w:t>
      </w:r>
      <w:r w:rsidRPr="00175D1E">
        <w:rPr>
          <w:rFonts w:ascii="Microsoft YaHei" w:eastAsia="Microsoft YaHei" w:hAnsi="Microsoft YaHei" w:cs="SimSun" w:hint="eastAsia"/>
          <w:sz w:val="22"/>
          <w:szCs w:val="22"/>
          <w:lang w:eastAsia="zh-CN"/>
        </w:rPr>
        <w:t>）</w:t>
      </w:r>
      <w:r w:rsidRPr="005E796B">
        <w:rPr>
          <w:rFonts w:ascii="Microsoft YaHei" w:eastAsia="Microsoft YaHei" w:hAnsi="Microsoft YaHei" w:cs="SimSun" w:hint="eastAsia"/>
          <w:sz w:val="22"/>
          <w:szCs w:val="22"/>
          <w:lang w:val="en-GB" w:eastAsia="zh-CN"/>
        </w:rPr>
        <w:t>和机器学习</w:t>
      </w:r>
      <w:r w:rsidRPr="00175D1E">
        <w:rPr>
          <w:rFonts w:ascii="Microsoft YaHei" w:eastAsia="Microsoft YaHei" w:hAnsi="Microsoft YaHei" w:cs="SimSun" w:hint="eastAsia"/>
          <w:sz w:val="22"/>
          <w:szCs w:val="22"/>
          <w:lang w:eastAsia="zh-CN"/>
        </w:rPr>
        <w:t>（</w:t>
      </w:r>
      <w:r w:rsidRPr="00175D1E">
        <w:rPr>
          <w:rFonts w:ascii="Microsoft YaHei" w:eastAsia="Microsoft YaHei" w:hAnsi="Microsoft YaHei"/>
          <w:sz w:val="22"/>
          <w:szCs w:val="22"/>
          <w:lang w:eastAsia="zh-CN"/>
        </w:rPr>
        <w:t>ML</w:t>
      </w:r>
      <w:r w:rsidRPr="00175D1E">
        <w:rPr>
          <w:rFonts w:ascii="Microsoft YaHei" w:eastAsia="Microsoft YaHei" w:hAnsi="Microsoft YaHei" w:cs="SimSun" w:hint="eastAsia"/>
          <w:sz w:val="22"/>
          <w:szCs w:val="22"/>
          <w:lang w:eastAsia="zh-CN"/>
        </w:rPr>
        <w:t>）</w:t>
      </w:r>
      <w:r w:rsidRPr="005E796B">
        <w:rPr>
          <w:rFonts w:ascii="Microsoft YaHei" w:eastAsia="Microsoft YaHei" w:hAnsi="Microsoft YaHei" w:cs="SimSun" w:hint="eastAsia"/>
          <w:sz w:val="22"/>
          <w:szCs w:val="22"/>
          <w:lang w:val="en-GB" w:eastAsia="zh-CN"/>
        </w:rPr>
        <w:t>技术</w:t>
      </w:r>
      <w:r w:rsidR="00A47083">
        <w:rPr>
          <w:rFonts w:ascii="Microsoft YaHei" w:eastAsia="Microsoft YaHei" w:hAnsi="Microsoft YaHei" w:cs="SimSun" w:hint="eastAsia"/>
          <w:sz w:val="22"/>
          <w:szCs w:val="22"/>
          <w:lang w:val="en-GB" w:eastAsia="zh-CN"/>
        </w:rPr>
        <w:t>的</w:t>
      </w:r>
      <w:r w:rsidR="00BF33F3" w:rsidRPr="005E796B">
        <w:rPr>
          <w:rFonts w:ascii="Microsoft YaHei" w:eastAsia="Microsoft YaHei" w:hAnsi="Microsoft YaHei" w:cs="SimSun" w:hint="eastAsia"/>
          <w:sz w:val="22"/>
          <w:szCs w:val="22"/>
          <w:lang w:val="en-GB" w:eastAsia="zh-CN"/>
        </w:rPr>
        <w:t>解决方案</w:t>
      </w:r>
      <w:r w:rsidRPr="005E796B">
        <w:rPr>
          <w:rFonts w:ascii="Microsoft YaHei" w:eastAsia="Microsoft YaHei" w:hAnsi="Microsoft YaHei" w:cs="SimSun" w:hint="eastAsia"/>
          <w:sz w:val="22"/>
          <w:szCs w:val="22"/>
          <w:lang w:val="en-GB" w:eastAsia="zh-CN"/>
        </w:rPr>
        <w:t>。</w:t>
      </w:r>
    </w:p>
    <w:p w14:paraId="74E9D5DA" w14:textId="7260D6A6" w:rsidR="007E149D" w:rsidRPr="00175D1E" w:rsidRDefault="007E149D" w:rsidP="00980C23">
      <w:pPr>
        <w:jc w:val="both"/>
        <w:rPr>
          <w:bCs/>
          <w:sz w:val="22"/>
          <w:szCs w:val="22"/>
          <w:lang w:eastAsia="zh-CN"/>
        </w:rPr>
      </w:pPr>
    </w:p>
    <w:p w14:paraId="366C8D64" w14:textId="2C78D120" w:rsidR="005E796B" w:rsidRPr="00CC01D5" w:rsidRDefault="005E796B" w:rsidP="005E796B">
      <w:pPr>
        <w:jc w:val="both"/>
        <w:rPr>
          <w:b/>
          <w:sz w:val="22"/>
          <w:szCs w:val="22"/>
          <w:lang w:val="en-US"/>
        </w:rPr>
      </w:pPr>
      <w:r w:rsidRPr="005E796B">
        <w:rPr>
          <w:rFonts w:ascii="Microsoft YaHei" w:eastAsia="Microsoft YaHei" w:hAnsi="Microsoft YaHei" w:hint="eastAsia"/>
          <w:b/>
          <w:bCs/>
          <w:sz w:val="22"/>
          <w:szCs w:val="22"/>
          <w:lang w:val="en-US" w:eastAsia="zh-CN"/>
        </w:rPr>
        <w:t>关于</w:t>
      </w:r>
      <w:r w:rsidRPr="00CC01D5">
        <w:rPr>
          <w:b/>
          <w:sz w:val="22"/>
          <w:szCs w:val="22"/>
          <w:lang w:val="en-US"/>
        </w:rPr>
        <w:t xml:space="preserve"> </w:t>
      </w:r>
      <w:proofErr w:type="spellStart"/>
      <w:r w:rsidRPr="00CC01D5">
        <w:rPr>
          <w:b/>
          <w:sz w:val="22"/>
          <w:szCs w:val="22"/>
          <w:lang w:val="en-US"/>
        </w:rPr>
        <w:t>AspenTech</w:t>
      </w:r>
      <w:proofErr w:type="spellEnd"/>
      <w:r w:rsidRPr="00CC01D5">
        <w:rPr>
          <w:b/>
          <w:sz w:val="22"/>
          <w:szCs w:val="22"/>
          <w:lang w:val="en-US"/>
        </w:rPr>
        <w:t xml:space="preserve"> </w:t>
      </w:r>
      <w:proofErr w:type="spellStart"/>
      <w:r w:rsidRPr="00CC01D5">
        <w:rPr>
          <w:b/>
          <w:sz w:val="22"/>
          <w:szCs w:val="22"/>
          <w:lang w:val="en-US"/>
        </w:rPr>
        <w:t>Inmation</w:t>
      </w:r>
      <w:proofErr w:type="spellEnd"/>
    </w:p>
    <w:p w14:paraId="333615B8" w14:textId="7E369C40" w:rsidR="001569C6" w:rsidRPr="00175D1E" w:rsidRDefault="00B93DBE" w:rsidP="001569C6">
      <w:pPr>
        <w:jc w:val="both"/>
        <w:rPr>
          <w:rFonts w:ascii="Microsoft YaHei" w:eastAsia="Microsoft YaHei" w:hAnsi="Microsoft YaHei" w:cs="SimSun"/>
          <w:sz w:val="22"/>
          <w:szCs w:val="22"/>
        </w:rPr>
      </w:pPr>
      <w:proofErr w:type="spellStart"/>
      <w:r w:rsidRPr="00F77EAA">
        <w:rPr>
          <w:rFonts w:ascii="Microsoft YaHei" w:eastAsia="Microsoft YaHei" w:hAnsi="Microsoft YaHei" w:cs="SimSun"/>
          <w:sz w:val="22"/>
          <w:szCs w:val="22"/>
          <w:lang w:val="en-GB"/>
        </w:rPr>
        <w:t>AspenTech</w:t>
      </w:r>
      <w:proofErr w:type="spellEnd"/>
      <w:r w:rsidRPr="00F77EAA">
        <w:rPr>
          <w:rFonts w:ascii="Microsoft YaHei" w:eastAsia="Microsoft YaHei" w:hAnsi="Microsoft YaHei" w:cs="SimSun"/>
          <w:sz w:val="22"/>
          <w:szCs w:val="22"/>
          <w:lang w:val="en-GB"/>
        </w:rPr>
        <w:t xml:space="preserve"> </w:t>
      </w:r>
      <w:proofErr w:type="spellStart"/>
      <w:r w:rsidRPr="00F77EAA">
        <w:rPr>
          <w:rFonts w:ascii="Microsoft YaHei" w:eastAsia="Microsoft YaHei" w:hAnsi="Microsoft YaHei" w:cs="SimSun"/>
          <w:sz w:val="22"/>
          <w:szCs w:val="22"/>
          <w:lang w:val="en-GB"/>
        </w:rPr>
        <w:t>Inmation</w:t>
      </w:r>
      <w:proofErr w:type="spellEnd"/>
      <w:r w:rsidRPr="00F77EAA">
        <w:rPr>
          <w:rFonts w:ascii="Microsoft YaHei" w:eastAsia="Microsoft YaHei" w:hAnsi="Microsoft YaHei" w:cs="SimSun"/>
          <w:sz w:val="22"/>
          <w:szCs w:val="22"/>
          <w:lang w:val="en-GB"/>
        </w:rPr>
        <w:t xml:space="preserve"> Data Fabric</w:t>
      </w:r>
      <w:r w:rsidR="001569C6" w:rsidRPr="00F77EAA">
        <w:rPr>
          <w:rFonts w:ascii="Microsoft YaHei" w:eastAsia="Microsoft YaHei" w:hAnsi="Microsoft YaHei" w:cs="SimSun" w:hint="eastAsia"/>
          <w:sz w:val="22"/>
          <w:szCs w:val="22"/>
          <w:lang w:val="en-GB"/>
        </w:rPr>
        <w:t>平台是一款专门针对工业数据自动化和工业数据管理的工业软件。该产品旨在帮助公司更有效、大规模地管理和分析数据</w:t>
      </w:r>
      <w:r w:rsidR="001569C6" w:rsidRPr="00175D1E">
        <w:rPr>
          <w:rFonts w:ascii="Microsoft YaHei" w:eastAsia="Microsoft YaHei" w:hAnsi="Microsoft YaHei" w:cs="SimSun" w:hint="eastAsia"/>
          <w:sz w:val="22"/>
          <w:szCs w:val="22"/>
        </w:rPr>
        <w:t>，</w:t>
      </w:r>
      <w:r w:rsidR="001569C6" w:rsidRPr="00F77EAA">
        <w:rPr>
          <w:rFonts w:ascii="Microsoft YaHei" w:eastAsia="Microsoft YaHei" w:hAnsi="Microsoft YaHei" w:cs="SimSun" w:hint="eastAsia"/>
          <w:sz w:val="22"/>
          <w:szCs w:val="22"/>
          <w:lang w:val="en-GB"/>
        </w:rPr>
        <w:t>使他们能够做出更好的决策并优化运营。</w:t>
      </w:r>
    </w:p>
    <w:p w14:paraId="3CEC07EA" w14:textId="3EAC1AAF" w:rsidR="001569C6" w:rsidRPr="00F77EAA" w:rsidRDefault="001569C6" w:rsidP="001569C6">
      <w:pPr>
        <w:jc w:val="both"/>
        <w:rPr>
          <w:rFonts w:ascii="Microsoft YaHei" w:eastAsia="Microsoft YaHei" w:hAnsi="Microsoft YaHei" w:cs="SimSun"/>
          <w:sz w:val="22"/>
          <w:szCs w:val="22"/>
          <w:lang w:val="en-GB" w:eastAsia="zh-CN"/>
        </w:rPr>
      </w:pPr>
      <w:proofErr w:type="spellStart"/>
      <w:r w:rsidRPr="00175D1E">
        <w:rPr>
          <w:rFonts w:ascii="Microsoft YaHei" w:eastAsia="Microsoft YaHei" w:hAnsi="Microsoft YaHei" w:cs="SimSun"/>
          <w:sz w:val="22"/>
          <w:szCs w:val="22"/>
        </w:rPr>
        <w:t>AspenTech</w:t>
      </w:r>
      <w:proofErr w:type="spellEnd"/>
      <w:r w:rsidRPr="00175D1E">
        <w:rPr>
          <w:rFonts w:ascii="Microsoft YaHei" w:eastAsia="Microsoft YaHei" w:hAnsi="Microsoft YaHei" w:cs="SimSun"/>
          <w:sz w:val="22"/>
          <w:szCs w:val="22"/>
        </w:rPr>
        <w:t xml:space="preserve"> </w:t>
      </w:r>
      <w:proofErr w:type="spellStart"/>
      <w:r w:rsidRPr="00175D1E">
        <w:rPr>
          <w:rFonts w:ascii="Microsoft YaHei" w:eastAsia="Microsoft YaHei" w:hAnsi="Microsoft YaHei" w:cs="SimSun"/>
          <w:sz w:val="22"/>
          <w:szCs w:val="22"/>
        </w:rPr>
        <w:t>Inmation</w:t>
      </w:r>
      <w:proofErr w:type="spellEnd"/>
      <w:r w:rsidRPr="00175D1E">
        <w:rPr>
          <w:rFonts w:ascii="Microsoft YaHei" w:eastAsia="Microsoft YaHei" w:hAnsi="Microsoft YaHei" w:cs="SimSun"/>
          <w:sz w:val="22"/>
          <w:szCs w:val="22"/>
        </w:rPr>
        <w:t xml:space="preserve"> Data </w:t>
      </w:r>
      <w:proofErr w:type="spellStart"/>
      <w:r w:rsidRPr="00175D1E">
        <w:rPr>
          <w:rFonts w:ascii="Microsoft YaHei" w:eastAsia="Microsoft YaHei" w:hAnsi="Microsoft YaHei" w:cs="SimSun"/>
          <w:sz w:val="22"/>
          <w:szCs w:val="22"/>
        </w:rPr>
        <w:t>Fabric</w:t>
      </w:r>
      <w:r w:rsidR="00950D88" w:rsidRPr="00F77EAA">
        <w:rPr>
          <w:rFonts w:ascii="Microsoft YaHei" w:eastAsia="Microsoft YaHei" w:hAnsi="Microsoft YaHei" w:cs="SimSun" w:hint="eastAsia"/>
          <w:sz w:val="22"/>
          <w:szCs w:val="22"/>
          <w:lang w:val="en-GB"/>
        </w:rPr>
        <w:t>平台</w:t>
      </w:r>
      <w:r w:rsidRPr="00F77EAA">
        <w:rPr>
          <w:rFonts w:ascii="Microsoft YaHei" w:eastAsia="Microsoft YaHei" w:hAnsi="Microsoft YaHei" w:cs="SimSun" w:hint="eastAsia"/>
          <w:sz w:val="22"/>
          <w:szCs w:val="22"/>
          <w:lang w:val="en-GB"/>
        </w:rPr>
        <w:t>提供了一系列功能和方案</w:t>
      </w:r>
      <w:r w:rsidRPr="00175D1E">
        <w:rPr>
          <w:rFonts w:ascii="Microsoft YaHei" w:eastAsia="Microsoft YaHei" w:hAnsi="Microsoft YaHei" w:cs="SimSun" w:hint="eastAsia"/>
          <w:sz w:val="22"/>
          <w:szCs w:val="22"/>
        </w:rPr>
        <w:t>，</w:t>
      </w:r>
      <w:r w:rsidRPr="00F77EAA">
        <w:rPr>
          <w:rFonts w:ascii="Microsoft YaHei" w:eastAsia="Microsoft YaHei" w:hAnsi="Microsoft YaHei" w:cs="SimSun" w:hint="eastAsia"/>
          <w:sz w:val="22"/>
          <w:szCs w:val="22"/>
          <w:lang w:val="en-GB"/>
        </w:rPr>
        <w:t>包括数据采集、</w:t>
      </w:r>
      <w:r w:rsidR="00950D88" w:rsidRPr="00F77EAA">
        <w:rPr>
          <w:rFonts w:ascii="Microsoft YaHei" w:eastAsia="Microsoft YaHei" w:hAnsi="Microsoft YaHei" w:cs="SimSun" w:hint="eastAsia"/>
          <w:sz w:val="22"/>
          <w:szCs w:val="22"/>
          <w:lang w:val="en-GB"/>
        </w:rPr>
        <w:t>情景化</w:t>
      </w:r>
      <w:r w:rsidRPr="00F77EAA">
        <w:rPr>
          <w:rFonts w:ascii="Microsoft YaHei" w:eastAsia="Microsoft YaHei" w:hAnsi="Microsoft YaHei" w:cs="SimSun" w:hint="eastAsia"/>
          <w:sz w:val="22"/>
          <w:szCs w:val="22"/>
          <w:lang w:val="en-GB"/>
        </w:rPr>
        <w:t>、存储、集成和分析</w:t>
      </w:r>
      <w:proofErr w:type="spellEnd"/>
      <w:r w:rsidRPr="00F77EAA">
        <w:rPr>
          <w:rFonts w:ascii="Microsoft YaHei" w:eastAsia="Microsoft YaHei" w:hAnsi="Microsoft YaHei" w:cs="SimSun" w:hint="eastAsia"/>
          <w:sz w:val="22"/>
          <w:szCs w:val="22"/>
          <w:lang w:val="en-GB"/>
        </w:rPr>
        <w:t>。</w:t>
      </w:r>
      <w:r w:rsidRPr="00F77EAA">
        <w:rPr>
          <w:rFonts w:ascii="Microsoft YaHei" w:eastAsia="Microsoft YaHei" w:hAnsi="Microsoft YaHei" w:cs="SimSun" w:hint="eastAsia"/>
          <w:sz w:val="22"/>
          <w:szCs w:val="22"/>
          <w:lang w:val="en-GB" w:eastAsia="zh-CN"/>
        </w:rPr>
        <w:t>该平台</w:t>
      </w:r>
      <w:r w:rsidR="00A47083" w:rsidRPr="00B61ACE">
        <w:rPr>
          <w:rFonts w:ascii="Microsoft YaHei" w:eastAsia="Microsoft YaHei" w:hAnsi="Microsoft YaHei" w:cs="SimSun" w:hint="eastAsia"/>
          <w:sz w:val="22"/>
          <w:szCs w:val="22"/>
          <w:lang w:val="en-GB" w:eastAsia="zh-CN"/>
        </w:rPr>
        <w:t>通过</w:t>
      </w:r>
      <w:r w:rsidR="00D55FD6">
        <w:rPr>
          <w:rFonts w:ascii="Microsoft YaHei" w:eastAsia="Microsoft YaHei" w:hAnsi="Microsoft YaHei" w:cs="SimSun" w:hint="eastAsia"/>
          <w:sz w:val="22"/>
          <w:szCs w:val="22"/>
          <w:lang w:val="en-GB" w:eastAsia="zh-CN"/>
        </w:rPr>
        <w:t>从原生到</w:t>
      </w:r>
      <w:r w:rsidR="00A47083" w:rsidRPr="00B61ACE">
        <w:rPr>
          <w:rFonts w:ascii="Microsoft YaHei" w:eastAsia="Microsoft YaHei" w:hAnsi="Microsoft YaHei" w:cs="SimSun" w:hint="eastAsia"/>
          <w:sz w:val="22"/>
          <w:szCs w:val="22"/>
          <w:lang w:val="en-GB" w:eastAsia="zh-CN"/>
        </w:rPr>
        <w:t>现代</w:t>
      </w:r>
      <w:r w:rsidR="00A47083" w:rsidRPr="00175D1E">
        <w:rPr>
          <w:rFonts w:ascii="Microsoft YaHei" w:eastAsia="Microsoft YaHei" w:hAnsi="Microsoft YaHei" w:cs="SimSun"/>
          <w:sz w:val="22"/>
          <w:szCs w:val="22"/>
          <w:lang w:eastAsia="zh-CN"/>
        </w:rPr>
        <w:t>IT</w:t>
      </w:r>
      <w:r w:rsidR="00A47083" w:rsidRPr="00B61ACE">
        <w:rPr>
          <w:rFonts w:ascii="Microsoft YaHei" w:eastAsia="Microsoft YaHei" w:hAnsi="Microsoft YaHei" w:cs="SimSun" w:hint="eastAsia"/>
          <w:sz w:val="22"/>
          <w:szCs w:val="22"/>
          <w:lang w:val="en-GB" w:eastAsia="zh-CN"/>
        </w:rPr>
        <w:t>协议和系统</w:t>
      </w:r>
      <w:r w:rsidR="00A47083">
        <w:rPr>
          <w:rFonts w:ascii="Microsoft YaHei" w:eastAsia="Microsoft YaHei" w:hAnsi="Microsoft YaHei" w:cs="SimSun" w:hint="eastAsia"/>
          <w:sz w:val="22"/>
          <w:szCs w:val="22"/>
          <w:lang w:val="en-GB" w:eastAsia="zh-CN"/>
        </w:rPr>
        <w:t>的方式</w:t>
      </w:r>
      <w:r w:rsidRPr="00F77EAA">
        <w:rPr>
          <w:rFonts w:ascii="Microsoft YaHei" w:eastAsia="Microsoft YaHei" w:hAnsi="Microsoft YaHei" w:cs="SimSun" w:hint="eastAsia"/>
          <w:sz w:val="22"/>
          <w:szCs w:val="22"/>
          <w:lang w:val="en-GB" w:eastAsia="zh-CN"/>
        </w:rPr>
        <w:t>从各种来源收集数据</w:t>
      </w:r>
      <w:r w:rsidRPr="00175D1E">
        <w:rPr>
          <w:rFonts w:ascii="Microsoft YaHei" w:eastAsia="Microsoft YaHei" w:hAnsi="Microsoft YaHei" w:cs="SimSun" w:hint="eastAsia"/>
          <w:sz w:val="22"/>
          <w:szCs w:val="22"/>
          <w:lang w:eastAsia="zh-CN"/>
        </w:rPr>
        <w:t>，</w:t>
      </w:r>
      <w:r w:rsidRPr="00F77EAA">
        <w:rPr>
          <w:rFonts w:ascii="Microsoft YaHei" w:eastAsia="Microsoft YaHei" w:hAnsi="Microsoft YaHei" w:cs="SimSun" w:hint="eastAsia"/>
          <w:sz w:val="22"/>
          <w:szCs w:val="22"/>
          <w:lang w:val="en-GB" w:eastAsia="zh-CN"/>
        </w:rPr>
        <w:t>包括工业设备</w:t>
      </w:r>
      <w:r w:rsidRPr="00175D1E">
        <w:rPr>
          <w:rFonts w:ascii="Microsoft YaHei" w:eastAsia="Microsoft YaHei" w:hAnsi="Microsoft YaHei" w:cs="SimSun" w:hint="eastAsia"/>
          <w:sz w:val="22"/>
          <w:szCs w:val="22"/>
          <w:lang w:eastAsia="zh-CN"/>
        </w:rPr>
        <w:t>（</w:t>
      </w:r>
      <w:r w:rsidRPr="00F77EAA">
        <w:rPr>
          <w:rFonts w:ascii="Microsoft YaHei" w:eastAsia="Microsoft YaHei" w:hAnsi="Microsoft YaHei" w:cs="SimSun" w:hint="eastAsia"/>
          <w:sz w:val="22"/>
          <w:szCs w:val="22"/>
          <w:lang w:val="en-GB" w:eastAsia="zh-CN"/>
        </w:rPr>
        <w:t>如传感器、</w:t>
      </w:r>
      <w:r w:rsidRPr="00175D1E">
        <w:rPr>
          <w:rFonts w:ascii="Microsoft YaHei" w:eastAsia="Microsoft YaHei" w:hAnsi="Microsoft YaHei" w:cs="SimSun"/>
          <w:sz w:val="22"/>
          <w:szCs w:val="22"/>
          <w:lang w:eastAsia="zh-CN"/>
        </w:rPr>
        <w:t>PLC</w:t>
      </w:r>
      <w:r w:rsidRPr="00F77EAA">
        <w:rPr>
          <w:rFonts w:ascii="Microsoft YaHei" w:eastAsia="Microsoft YaHei" w:hAnsi="Microsoft YaHei" w:cs="SimSun" w:hint="eastAsia"/>
          <w:sz w:val="22"/>
          <w:szCs w:val="22"/>
          <w:lang w:val="en-GB" w:eastAsia="zh-CN"/>
        </w:rPr>
        <w:t>、</w:t>
      </w:r>
      <w:r w:rsidRPr="00175D1E">
        <w:rPr>
          <w:rFonts w:ascii="Microsoft YaHei" w:eastAsia="Microsoft YaHei" w:hAnsi="Microsoft YaHei" w:cs="SimSun"/>
          <w:sz w:val="22"/>
          <w:szCs w:val="22"/>
          <w:lang w:eastAsia="zh-CN"/>
        </w:rPr>
        <w:t>SCADA</w:t>
      </w:r>
      <w:r w:rsidRPr="00F77EAA">
        <w:rPr>
          <w:rFonts w:ascii="Microsoft YaHei" w:eastAsia="Microsoft YaHei" w:hAnsi="Microsoft YaHei" w:cs="SimSun" w:hint="eastAsia"/>
          <w:sz w:val="22"/>
          <w:szCs w:val="22"/>
          <w:lang w:val="en-GB" w:eastAsia="zh-CN"/>
        </w:rPr>
        <w:t>系统等</w:t>
      </w:r>
      <w:r w:rsidRPr="00175D1E">
        <w:rPr>
          <w:rFonts w:ascii="Microsoft YaHei" w:eastAsia="Microsoft YaHei" w:hAnsi="Microsoft YaHei" w:cs="SimSun" w:hint="eastAsia"/>
          <w:sz w:val="22"/>
          <w:szCs w:val="22"/>
          <w:lang w:eastAsia="zh-CN"/>
        </w:rPr>
        <w:t>）</w:t>
      </w:r>
      <w:r w:rsidRPr="00F77EAA">
        <w:rPr>
          <w:rFonts w:ascii="Microsoft YaHei" w:eastAsia="Microsoft YaHei" w:hAnsi="Microsoft YaHei" w:cs="SimSun" w:hint="eastAsia"/>
          <w:sz w:val="22"/>
          <w:szCs w:val="22"/>
          <w:lang w:val="en-GB" w:eastAsia="zh-CN"/>
        </w:rPr>
        <w:t>以及非工业数据源和</w:t>
      </w:r>
      <w:r w:rsidR="00AF4C71" w:rsidRPr="00AF4C71">
        <w:rPr>
          <w:rFonts w:ascii="Microsoft YaHei" w:eastAsia="Microsoft YaHei" w:hAnsi="Microsoft YaHei" w:cs="SimSun" w:hint="eastAsia"/>
          <w:sz w:val="22"/>
          <w:szCs w:val="22"/>
          <w:lang w:val="en-GB" w:eastAsia="zh-CN"/>
        </w:rPr>
        <w:t>数据使用者</w:t>
      </w:r>
      <w:r w:rsidRPr="00F77EAA">
        <w:rPr>
          <w:rFonts w:ascii="Microsoft YaHei" w:eastAsia="Microsoft YaHei" w:hAnsi="Microsoft YaHei" w:cs="SimSun" w:hint="eastAsia"/>
          <w:sz w:val="22"/>
          <w:szCs w:val="22"/>
          <w:lang w:val="en-GB" w:eastAsia="zh-CN"/>
        </w:rPr>
        <w:t>。然后，数据被存储在一个</w:t>
      </w:r>
      <w:r w:rsidR="00B44BD3" w:rsidRPr="00B44BD3">
        <w:rPr>
          <w:rFonts w:ascii="Microsoft YaHei" w:eastAsia="Microsoft YaHei" w:hAnsi="Microsoft YaHei" w:cs="SimSun" w:hint="eastAsia"/>
          <w:sz w:val="22"/>
          <w:szCs w:val="22"/>
          <w:lang w:val="en-GB" w:eastAsia="zh-CN"/>
        </w:rPr>
        <w:t>集中式存储库</w:t>
      </w:r>
      <w:r w:rsidRPr="00F77EAA">
        <w:rPr>
          <w:rFonts w:ascii="Microsoft YaHei" w:eastAsia="Microsoft YaHei" w:hAnsi="Microsoft YaHei" w:cs="SimSun" w:hint="eastAsia"/>
          <w:sz w:val="22"/>
          <w:szCs w:val="22"/>
          <w:lang w:val="en-GB" w:eastAsia="zh-CN"/>
        </w:rPr>
        <w:t>，可以实时访问和分析。</w:t>
      </w:r>
    </w:p>
    <w:p w14:paraId="6FE7F7ED" w14:textId="4772305E" w:rsidR="00A24E3C" w:rsidRPr="00F77EAA" w:rsidRDefault="00950D88" w:rsidP="001569C6">
      <w:pPr>
        <w:jc w:val="both"/>
        <w:rPr>
          <w:rFonts w:ascii="Microsoft YaHei" w:eastAsia="Microsoft YaHei" w:hAnsi="Microsoft YaHei" w:cs="SimSun"/>
          <w:sz w:val="22"/>
          <w:szCs w:val="22"/>
          <w:lang w:val="en-GB" w:eastAsia="zh-CN"/>
        </w:rPr>
      </w:pPr>
      <w:proofErr w:type="spellStart"/>
      <w:r w:rsidRPr="00F77EAA">
        <w:rPr>
          <w:rFonts w:ascii="Microsoft YaHei" w:eastAsia="Microsoft YaHei" w:hAnsi="Microsoft YaHei" w:cs="SimSun"/>
          <w:sz w:val="22"/>
          <w:szCs w:val="22"/>
          <w:lang w:val="en-GB" w:eastAsia="zh-CN"/>
        </w:rPr>
        <w:t>AspenTech</w:t>
      </w:r>
      <w:proofErr w:type="spellEnd"/>
      <w:r w:rsidRPr="00F77EAA">
        <w:rPr>
          <w:rFonts w:ascii="Microsoft YaHei" w:eastAsia="Microsoft YaHei" w:hAnsi="Microsoft YaHei" w:cs="SimSun"/>
          <w:sz w:val="22"/>
          <w:szCs w:val="22"/>
          <w:lang w:val="en-GB" w:eastAsia="zh-CN"/>
        </w:rPr>
        <w:t xml:space="preserve"> </w:t>
      </w:r>
      <w:proofErr w:type="spellStart"/>
      <w:r w:rsidRPr="00F77EAA">
        <w:rPr>
          <w:rFonts w:ascii="Microsoft YaHei" w:eastAsia="Microsoft YaHei" w:hAnsi="Microsoft YaHei" w:cs="SimSun"/>
          <w:sz w:val="22"/>
          <w:szCs w:val="22"/>
          <w:lang w:val="en-GB" w:eastAsia="zh-CN"/>
        </w:rPr>
        <w:t>Inmation</w:t>
      </w:r>
      <w:proofErr w:type="spellEnd"/>
      <w:r w:rsidRPr="00F77EAA">
        <w:rPr>
          <w:rFonts w:ascii="Microsoft YaHei" w:eastAsia="Microsoft YaHei" w:hAnsi="Microsoft YaHei" w:cs="SimSun"/>
          <w:sz w:val="22"/>
          <w:szCs w:val="22"/>
          <w:lang w:val="en-GB" w:eastAsia="zh-CN"/>
        </w:rPr>
        <w:t xml:space="preserve"> Data Fabric</w:t>
      </w:r>
      <w:r w:rsidRPr="00F77EAA">
        <w:rPr>
          <w:rFonts w:ascii="Microsoft YaHei" w:eastAsia="Microsoft YaHei" w:hAnsi="Microsoft YaHei" w:cs="SimSun" w:hint="eastAsia"/>
          <w:sz w:val="22"/>
          <w:szCs w:val="22"/>
          <w:lang w:val="en-GB" w:eastAsia="zh-CN"/>
        </w:rPr>
        <w:t>平台</w:t>
      </w:r>
      <w:r w:rsidR="00F77EAA">
        <w:rPr>
          <w:rFonts w:ascii="Microsoft YaHei" w:eastAsia="Microsoft YaHei" w:hAnsi="Microsoft YaHei" w:cs="SimSun" w:hint="eastAsia"/>
          <w:sz w:val="22"/>
          <w:szCs w:val="22"/>
          <w:lang w:val="en-GB" w:eastAsia="zh-CN"/>
        </w:rPr>
        <w:t>可以帮助用户识别数据中的模式、趋势和异常。该平台</w:t>
      </w:r>
      <w:r w:rsidR="001569C6" w:rsidRPr="00F77EAA">
        <w:rPr>
          <w:rFonts w:ascii="Microsoft YaHei" w:eastAsia="Microsoft YaHei" w:hAnsi="Microsoft YaHei" w:cs="SimSun" w:hint="eastAsia"/>
          <w:sz w:val="22"/>
          <w:szCs w:val="22"/>
          <w:lang w:val="en-GB" w:eastAsia="zh-CN"/>
        </w:rPr>
        <w:t>可以定制以满足不同行业的具体需求，包括石油和天然气、化工、制药等。</w:t>
      </w:r>
    </w:p>
    <w:p w14:paraId="17F1B606" w14:textId="77777777" w:rsidR="00F77EAA" w:rsidRDefault="00000000" w:rsidP="00F77EAA">
      <w:pPr>
        <w:jc w:val="both"/>
        <w:rPr>
          <w:rStyle w:val="Hyperlink"/>
          <w:bCs/>
          <w:sz w:val="22"/>
          <w:szCs w:val="22"/>
          <w:lang w:val="en-US"/>
        </w:rPr>
      </w:pPr>
      <w:hyperlink r:id="rId14" w:history="1">
        <w:r w:rsidR="00F77EAA" w:rsidRPr="00CC01D5">
          <w:rPr>
            <w:rStyle w:val="Hyperlink"/>
            <w:bCs/>
            <w:sz w:val="22"/>
            <w:szCs w:val="22"/>
            <w:lang w:val="en-US"/>
          </w:rPr>
          <w:t>www.aspentech.com/en/products/dataworks/aspentech-inmation</w:t>
        </w:r>
      </w:hyperlink>
    </w:p>
    <w:p w14:paraId="30777927" w14:textId="367E8A4E" w:rsidR="005E796B" w:rsidRPr="00CC01D5" w:rsidRDefault="005E796B" w:rsidP="00980C23">
      <w:pPr>
        <w:jc w:val="both"/>
        <w:rPr>
          <w:bCs/>
          <w:sz w:val="22"/>
          <w:szCs w:val="22"/>
          <w:lang w:val="en-US"/>
        </w:rPr>
      </w:pPr>
    </w:p>
    <w:p w14:paraId="56AA0EDD" w14:textId="7640993E" w:rsidR="00A07115" w:rsidRPr="00E36DFE" w:rsidRDefault="00A07115" w:rsidP="00A07115">
      <w:pPr>
        <w:jc w:val="both"/>
        <w:rPr>
          <w:rFonts w:ascii="Microsoft YaHei" w:eastAsia="Microsoft YaHei" w:hAnsi="Microsoft YaHei" w:cs="SimSun"/>
          <w:b/>
          <w:sz w:val="22"/>
          <w:szCs w:val="22"/>
          <w:lang w:val="fr-FR"/>
        </w:rPr>
      </w:pPr>
      <w:proofErr w:type="spellStart"/>
      <w:r w:rsidRPr="00A07115">
        <w:rPr>
          <w:rFonts w:ascii="Microsoft YaHei" w:eastAsia="Microsoft YaHei" w:hAnsi="Microsoft YaHei" w:cs="SimSun" w:hint="eastAsia"/>
          <w:b/>
          <w:sz w:val="22"/>
          <w:szCs w:val="22"/>
          <w:lang w:val="en-GB"/>
        </w:rPr>
        <w:t>联系方式</w:t>
      </w:r>
      <w:proofErr w:type="spellEnd"/>
    </w:p>
    <w:p w14:paraId="550924C0" w14:textId="77777777" w:rsidR="00A07115" w:rsidRPr="00A07115" w:rsidRDefault="00A07115" w:rsidP="00A07115">
      <w:pPr>
        <w:jc w:val="both"/>
        <w:rPr>
          <w:sz w:val="22"/>
          <w:szCs w:val="22"/>
          <w:lang w:val="fr-FR"/>
        </w:rPr>
      </w:pPr>
      <w:r w:rsidRPr="00A07115">
        <w:rPr>
          <w:sz w:val="22"/>
          <w:szCs w:val="22"/>
          <w:lang w:val="fr-FR"/>
        </w:rPr>
        <w:t>Dwaine Plauche / Daniel Secker</w:t>
      </w:r>
    </w:p>
    <w:p w14:paraId="5AD3CC3D" w14:textId="4B0EA8DE" w:rsidR="00A07115" w:rsidRPr="00A07115" w:rsidRDefault="00A07115" w:rsidP="00A07115">
      <w:pPr>
        <w:jc w:val="both"/>
        <w:rPr>
          <w:sz w:val="22"/>
          <w:szCs w:val="22"/>
          <w:lang w:val="fr-FR"/>
        </w:rPr>
      </w:pPr>
      <w:r w:rsidRPr="00A07115">
        <w:rPr>
          <w:sz w:val="22"/>
          <w:szCs w:val="22"/>
          <w:lang w:val="fr-FR"/>
        </w:rPr>
        <w:t>Inmation Industrial Data Fabric</w:t>
      </w:r>
      <w:r w:rsidRPr="00A07115">
        <w:rPr>
          <w:rFonts w:ascii="Microsoft YaHei" w:eastAsia="Microsoft YaHei" w:hAnsi="Microsoft YaHei" w:cs="SimSun" w:hint="eastAsia"/>
          <w:sz w:val="22"/>
          <w:szCs w:val="22"/>
          <w:lang w:val="en-GB"/>
        </w:rPr>
        <w:t>产品市场</w:t>
      </w:r>
    </w:p>
    <w:p w14:paraId="374BB17D" w14:textId="0EA8F6DE" w:rsidR="00A07115" w:rsidRDefault="00A07115" w:rsidP="00A07115">
      <w:pPr>
        <w:jc w:val="both"/>
        <w:rPr>
          <w:sz w:val="22"/>
          <w:szCs w:val="22"/>
          <w:lang w:val="fr-FR"/>
        </w:rPr>
      </w:pPr>
      <w:r w:rsidRPr="00A07115">
        <w:rPr>
          <w:rFonts w:ascii="Microsoft YaHei" w:eastAsia="Microsoft YaHei" w:hAnsi="Microsoft YaHei" w:cs="SimSun" w:hint="eastAsia"/>
          <w:sz w:val="22"/>
          <w:szCs w:val="22"/>
          <w:lang w:val="en-GB"/>
        </w:rPr>
        <w:t>电子邮件</w:t>
      </w:r>
      <w:r w:rsidRPr="00E36DFE">
        <w:rPr>
          <w:rFonts w:ascii="Microsoft YaHei" w:eastAsia="Microsoft YaHei" w:hAnsi="Microsoft YaHei" w:cs="SimSun"/>
          <w:sz w:val="22"/>
          <w:szCs w:val="22"/>
          <w:lang w:val="fr-FR"/>
        </w:rPr>
        <w:t xml:space="preserve">: </w:t>
      </w:r>
      <w:hyperlink r:id="rId15" w:history="1">
        <w:r w:rsidR="00175D1E" w:rsidRPr="003D72E9">
          <w:rPr>
            <w:rStyle w:val="Hyperlink"/>
            <w:sz w:val="22"/>
            <w:szCs w:val="22"/>
            <w:lang w:val="fr-FR"/>
          </w:rPr>
          <w:t>dwaine.plauche@aspentech.com</w:t>
        </w:r>
      </w:hyperlink>
      <w:r w:rsidR="00175D1E">
        <w:rPr>
          <w:sz w:val="22"/>
          <w:szCs w:val="22"/>
          <w:lang w:val="fr-FR"/>
        </w:rPr>
        <w:t xml:space="preserve"> </w:t>
      </w:r>
      <w:r w:rsidRPr="00A07115">
        <w:rPr>
          <w:sz w:val="22"/>
          <w:szCs w:val="22"/>
          <w:lang w:val="fr-FR"/>
        </w:rPr>
        <w:t xml:space="preserve">/ </w:t>
      </w:r>
      <w:hyperlink r:id="rId16" w:history="1">
        <w:r w:rsidR="00175D1E" w:rsidRPr="003D72E9">
          <w:rPr>
            <w:rStyle w:val="Hyperlink"/>
            <w:sz w:val="22"/>
            <w:szCs w:val="22"/>
            <w:lang w:val="fr-FR"/>
          </w:rPr>
          <w:t>daniel.secker@aspentech.com</w:t>
        </w:r>
      </w:hyperlink>
    </w:p>
    <w:p w14:paraId="3CB639DF" w14:textId="77777777" w:rsidR="00A07115" w:rsidRPr="00CC01D5" w:rsidRDefault="00A07115" w:rsidP="00DE36AF">
      <w:pPr>
        <w:jc w:val="both"/>
        <w:rPr>
          <w:sz w:val="22"/>
          <w:szCs w:val="22"/>
          <w:lang w:val="fr-FR"/>
        </w:rPr>
      </w:pPr>
    </w:p>
    <w:p w14:paraId="306A63FA" w14:textId="77777777" w:rsidR="00AF4C71" w:rsidRPr="00AF4C71" w:rsidRDefault="00AF4C71" w:rsidP="00AF4C71">
      <w:pPr>
        <w:jc w:val="both"/>
        <w:rPr>
          <w:rFonts w:ascii="Microsoft YaHei" w:eastAsia="Microsoft YaHei" w:hAnsi="Microsoft YaHei" w:cs="SimSun"/>
          <w:b/>
          <w:sz w:val="22"/>
          <w:szCs w:val="22"/>
          <w:lang w:val="en-GB"/>
        </w:rPr>
      </w:pPr>
      <w:proofErr w:type="spellStart"/>
      <w:r w:rsidRPr="00AF4C71">
        <w:rPr>
          <w:rFonts w:ascii="Microsoft YaHei" w:eastAsia="Microsoft YaHei" w:hAnsi="Microsoft YaHei" w:cs="SimSun" w:hint="eastAsia"/>
          <w:b/>
          <w:sz w:val="22"/>
          <w:szCs w:val="22"/>
          <w:lang w:val="en-GB"/>
        </w:rPr>
        <w:lastRenderedPageBreak/>
        <w:t>关于柯尔柏</w:t>
      </w:r>
      <w:proofErr w:type="spellEnd"/>
    </w:p>
    <w:p w14:paraId="7C8A3BAB" w14:textId="77777777" w:rsidR="00AF4C71" w:rsidRPr="00302F5C" w:rsidRDefault="00AF4C71" w:rsidP="00AF4C71">
      <w:pPr>
        <w:spacing w:line="276" w:lineRule="auto"/>
        <w:rPr>
          <w:rFonts w:ascii="Microsoft YaHei" w:eastAsia="Microsoft YaHei" w:hAnsi="Microsoft YaHei"/>
          <w:sz w:val="22"/>
          <w:szCs w:val="22"/>
          <w:lang w:val="fr-FR" w:eastAsia="zh-CN"/>
        </w:rPr>
      </w:pPr>
      <w:r w:rsidRPr="00302F5C">
        <w:rPr>
          <w:rFonts w:ascii="Microsoft YaHei" w:eastAsia="Microsoft YaHei" w:hAnsi="Microsoft YaHei" w:cs="SimSun" w:hint="eastAsia"/>
          <w:sz w:val="22"/>
          <w:szCs w:val="22"/>
          <w:lang w:val="fr-FR"/>
        </w:rPr>
        <w:t>柯尔柏是一家国际技术集团，拥有约</w:t>
      </w:r>
      <w:r w:rsidRPr="00302F5C">
        <w:rPr>
          <w:rFonts w:ascii="Microsoft YaHei" w:eastAsia="Microsoft YaHei" w:hAnsi="Microsoft YaHei"/>
          <w:sz w:val="22"/>
          <w:szCs w:val="22"/>
          <w:lang w:val="fr-FR"/>
        </w:rPr>
        <w:t>12,000</w:t>
      </w:r>
      <w:r w:rsidRPr="00302F5C">
        <w:rPr>
          <w:rFonts w:ascii="Microsoft YaHei" w:eastAsia="Microsoft YaHei" w:hAnsi="Microsoft YaHei" w:cs="SimSun" w:hint="eastAsia"/>
          <w:sz w:val="22"/>
          <w:szCs w:val="22"/>
          <w:lang w:val="fr-FR"/>
        </w:rPr>
        <w:t>名员工，在世界各地有</w:t>
      </w:r>
      <w:r w:rsidRPr="00302F5C">
        <w:rPr>
          <w:rFonts w:ascii="Microsoft YaHei" w:eastAsia="Microsoft YaHei" w:hAnsi="Microsoft YaHei"/>
          <w:sz w:val="22"/>
          <w:szCs w:val="22"/>
          <w:lang w:val="fr-FR"/>
        </w:rPr>
        <w:t>100</w:t>
      </w:r>
      <w:r w:rsidRPr="00302F5C">
        <w:rPr>
          <w:rFonts w:ascii="Microsoft YaHei" w:eastAsia="Microsoft YaHei" w:hAnsi="Microsoft YaHei" w:cs="SimSun" w:hint="eastAsia"/>
          <w:sz w:val="22"/>
          <w:szCs w:val="22"/>
          <w:lang w:val="fr-FR"/>
        </w:rPr>
        <w:t>多个分支机构。</w:t>
      </w:r>
      <w:r w:rsidRPr="00302F5C">
        <w:rPr>
          <w:rFonts w:ascii="Microsoft YaHei" w:eastAsia="Microsoft YaHei" w:hAnsi="Microsoft YaHei" w:cs="SimSun" w:hint="eastAsia"/>
          <w:sz w:val="22"/>
          <w:szCs w:val="22"/>
          <w:lang w:val="fr-FR" w:eastAsia="zh-CN"/>
        </w:rPr>
        <w:t>所有人都有一个共同的目标：我们将企业家精神转化为客户成功，并塑造技术变革。在数字化、医药科技、供应链和工程技术等业务领域，我们提供激发灵感的产品、解决方案和服务。我们快速响应客户需求并无缝执行创意，通过创新为客户创造附加值。我们不断完善生态系统，以解决当今和未来的挑战。柯尔柏股份公司是柯尔柏集团的控股公司。</w:t>
      </w:r>
    </w:p>
    <w:p w14:paraId="5E2004C2" w14:textId="77777777" w:rsidR="00AF4C71" w:rsidRPr="00302F5C" w:rsidRDefault="00AF4C71" w:rsidP="00AF4C71">
      <w:pPr>
        <w:spacing w:line="276" w:lineRule="auto"/>
        <w:rPr>
          <w:rFonts w:ascii="Microsoft YaHei" w:eastAsia="Microsoft YaHei" w:hAnsi="Microsoft YaHei"/>
          <w:sz w:val="22"/>
          <w:szCs w:val="22"/>
          <w:lang w:val="fr-FR" w:eastAsia="zh-CN"/>
        </w:rPr>
      </w:pPr>
    </w:p>
    <w:p w14:paraId="397B4933" w14:textId="430A2F30" w:rsidR="00AF4C71" w:rsidRPr="00302F5C" w:rsidRDefault="00AF4C71" w:rsidP="00AF4C71">
      <w:pPr>
        <w:spacing w:line="276" w:lineRule="auto"/>
        <w:rPr>
          <w:rFonts w:ascii="Microsoft YaHei" w:eastAsia="Microsoft YaHei" w:hAnsi="Microsoft YaHei"/>
          <w:sz w:val="22"/>
          <w:szCs w:val="22"/>
          <w:lang w:val="fr-FR" w:eastAsia="zh-CN"/>
        </w:rPr>
      </w:pPr>
      <w:r w:rsidRPr="00302F5C">
        <w:rPr>
          <w:rFonts w:ascii="Microsoft YaHei" w:eastAsia="Microsoft YaHei" w:hAnsi="Microsoft YaHei" w:cs="SimSun" w:hint="eastAsia"/>
          <w:sz w:val="22"/>
          <w:szCs w:val="22"/>
          <w:lang w:val="fr-FR" w:eastAsia="zh-CN"/>
        </w:rPr>
        <w:t>在柯尔柏医药科技业务领域，我们通过提供先进的综合制药解决方案，在整个制药价值链中实现差异化。我们的软件解决方案支持医药企业实现制药、生物技术、细胞和基因治疗生产流程的数字化。维隆</w:t>
      </w:r>
      <w:r w:rsidRPr="00302F5C">
        <w:rPr>
          <w:rFonts w:ascii="Microsoft YaHei" w:eastAsia="Microsoft YaHei" w:hAnsi="Microsoft YaHei"/>
          <w:sz w:val="22"/>
          <w:szCs w:val="22"/>
          <w:lang w:val="fr-FR" w:eastAsia="zh-CN"/>
        </w:rPr>
        <w:t>PAS-X MES</w:t>
      </w:r>
      <w:r w:rsidRPr="00302F5C">
        <w:rPr>
          <w:rFonts w:ascii="Microsoft YaHei" w:eastAsia="Microsoft YaHei" w:hAnsi="Microsoft YaHei" w:cs="SimSun" w:hint="eastAsia"/>
          <w:sz w:val="22"/>
          <w:szCs w:val="22"/>
          <w:lang w:val="fr-FR" w:eastAsia="zh-CN"/>
        </w:rPr>
        <w:t>套件是公认的一款适用于制药、生物技术和细胞与基因领域的生产执行系统。我们的维隆</w:t>
      </w:r>
      <w:r w:rsidRPr="00302F5C">
        <w:rPr>
          <w:rFonts w:ascii="Microsoft YaHei" w:eastAsia="Microsoft YaHei" w:hAnsi="Microsoft YaHei"/>
          <w:sz w:val="22"/>
          <w:szCs w:val="22"/>
          <w:lang w:val="fr-FR" w:eastAsia="zh-CN"/>
        </w:rPr>
        <w:t>PAS-X</w:t>
      </w:r>
      <w:r w:rsidRPr="00302F5C">
        <w:rPr>
          <w:rFonts w:ascii="Microsoft YaHei" w:eastAsia="Microsoft YaHei" w:hAnsi="Microsoft YaHei" w:cs="SimSun" w:hint="eastAsia"/>
          <w:sz w:val="22"/>
          <w:szCs w:val="22"/>
          <w:lang w:val="fr-FR" w:eastAsia="zh-CN"/>
        </w:rPr>
        <w:t>智能套件通过数据分析和人工智能解决方案加速产品商业化，并发现隐藏的商业价值。</w:t>
      </w:r>
    </w:p>
    <w:p w14:paraId="49B4076A" w14:textId="22B108EA" w:rsidR="00AF4C71" w:rsidRPr="00AF4C71" w:rsidRDefault="00000000" w:rsidP="00AF4C71">
      <w:pPr>
        <w:spacing w:line="276" w:lineRule="auto"/>
        <w:rPr>
          <w:sz w:val="22"/>
          <w:szCs w:val="22"/>
        </w:rPr>
      </w:pPr>
      <w:hyperlink r:id="rId17" w:history="1">
        <w:r w:rsidR="00AF4C71" w:rsidRPr="00AF4C71">
          <w:rPr>
            <w:rStyle w:val="Hyperlink"/>
            <w:sz w:val="22"/>
            <w:szCs w:val="22"/>
          </w:rPr>
          <w:t>www.koerber-pharma.com</w:t>
        </w:r>
      </w:hyperlink>
    </w:p>
    <w:p w14:paraId="5EB2EA07" w14:textId="77777777" w:rsidR="00AF4C71" w:rsidRPr="00CC01D5" w:rsidRDefault="00AF4C71" w:rsidP="00A24E3C">
      <w:pPr>
        <w:spacing w:line="276" w:lineRule="auto"/>
        <w:rPr>
          <w:sz w:val="22"/>
          <w:szCs w:val="22"/>
        </w:rPr>
      </w:pPr>
    </w:p>
    <w:p w14:paraId="19DFBB0D" w14:textId="77777777" w:rsidR="00302F5C" w:rsidRDefault="00302F5C" w:rsidP="00AF4C71">
      <w:pPr>
        <w:rPr>
          <w:rFonts w:ascii="Microsoft YaHei" w:eastAsia="Microsoft YaHei" w:hAnsi="Microsoft YaHei" w:cs="SimSun"/>
          <w:b/>
          <w:sz w:val="22"/>
          <w:szCs w:val="22"/>
          <w:lang w:val="fr-FR" w:eastAsia="zh-CN"/>
        </w:rPr>
      </w:pPr>
      <w:r w:rsidRPr="00302F5C">
        <w:rPr>
          <w:rFonts w:ascii="Microsoft YaHei" w:eastAsia="Microsoft YaHei" w:hAnsi="Microsoft YaHei" w:cs="SimSun" w:hint="eastAsia"/>
          <w:b/>
          <w:sz w:val="22"/>
          <w:szCs w:val="22"/>
          <w:lang w:val="fr-FR" w:eastAsia="zh-CN"/>
        </w:rPr>
        <w:t>联系方式</w:t>
      </w:r>
    </w:p>
    <w:p w14:paraId="4BD6CAF6" w14:textId="56912906" w:rsidR="00AF4C71" w:rsidRPr="00AF4C71" w:rsidRDefault="00AF4C71" w:rsidP="00AF4C71">
      <w:pPr>
        <w:rPr>
          <w:rFonts w:cs="Arial"/>
          <w:sz w:val="22"/>
          <w:szCs w:val="22"/>
          <w:lang w:val="fr-FR" w:eastAsia="zh-CN"/>
        </w:rPr>
      </w:pPr>
      <w:r w:rsidRPr="00AF4C71">
        <w:rPr>
          <w:rFonts w:cs="Arial"/>
          <w:sz w:val="22"/>
          <w:szCs w:val="22"/>
          <w:lang w:val="fr-FR" w:eastAsia="zh-CN"/>
        </w:rPr>
        <w:t>Dirk Ebbecke</w:t>
      </w:r>
    </w:p>
    <w:p w14:paraId="0A35269F" w14:textId="77777777" w:rsidR="00AF4C71" w:rsidRPr="00AF4C71" w:rsidRDefault="00AF4C71" w:rsidP="00AF4C71">
      <w:pPr>
        <w:rPr>
          <w:rFonts w:ascii="Microsoft YaHei" w:eastAsia="Microsoft YaHei" w:hAnsi="Microsoft YaHei" w:cs="Arial"/>
          <w:sz w:val="22"/>
          <w:szCs w:val="22"/>
          <w:lang w:val="fr-FR" w:eastAsia="zh-CN"/>
        </w:rPr>
      </w:pPr>
      <w:r w:rsidRPr="00AF4C71">
        <w:rPr>
          <w:rFonts w:ascii="Microsoft YaHei" w:eastAsia="Microsoft YaHei" w:hAnsi="Microsoft YaHei" w:cs="SimSun" w:hint="eastAsia"/>
          <w:sz w:val="22"/>
          <w:szCs w:val="22"/>
          <w:lang w:val="fr-FR" w:eastAsia="zh-CN"/>
        </w:rPr>
        <w:t>柯尔柏医药科技</w:t>
      </w:r>
    </w:p>
    <w:p w14:paraId="7FE882EA" w14:textId="2D31690A" w:rsidR="00AF4C71" w:rsidRPr="00AF4C71" w:rsidRDefault="00AF4C71" w:rsidP="00AF4C71">
      <w:pPr>
        <w:rPr>
          <w:rFonts w:ascii="Microsoft YaHei" w:eastAsia="Microsoft YaHei" w:hAnsi="Microsoft YaHei" w:cs="Arial"/>
          <w:sz w:val="22"/>
          <w:szCs w:val="22"/>
          <w:lang w:val="fr-FR" w:eastAsia="zh-CN"/>
        </w:rPr>
      </w:pPr>
      <w:r w:rsidRPr="00AF4C71">
        <w:rPr>
          <w:rFonts w:ascii="Microsoft YaHei" w:eastAsia="Microsoft YaHei" w:hAnsi="Microsoft YaHei" w:cs="SimSun" w:hint="eastAsia"/>
          <w:sz w:val="22"/>
          <w:szCs w:val="22"/>
          <w:lang w:val="fr-FR" w:eastAsia="zh-CN"/>
        </w:rPr>
        <w:t>产品市场总监</w:t>
      </w:r>
    </w:p>
    <w:p w14:paraId="15F335EF" w14:textId="77777777" w:rsidR="00AF4C71" w:rsidRPr="00AF4C71" w:rsidRDefault="00AF4C71" w:rsidP="00AF4C71">
      <w:pPr>
        <w:rPr>
          <w:rFonts w:cs="Arial"/>
          <w:sz w:val="22"/>
          <w:szCs w:val="22"/>
          <w:lang w:val="fr-FR"/>
        </w:rPr>
      </w:pPr>
      <w:r w:rsidRPr="00AF4C71">
        <w:rPr>
          <w:rFonts w:cs="Arial"/>
          <w:sz w:val="22"/>
          <w:szCs w:val="22"/>
          <w:lang w:val="fr-FR"/>
        </w:rPr>
        <w:t>+49 4131 89000</w:t>
      </w:r>
    </w:p>
    <w:p w14:paraId="29334D25" w14:textId="078F074E" w:rsidR="00131F95" w:rsidRDefault="00175D1E" w:rsidP="00AF4C71">
      <w:pPr>
        <w:rPr>
          <w:rFonts w:cs="Arial"/>
          <w:sz w:val="22"/>
          <w:szCs w:val="22"/>
          <w:lang w:val="fr-FR"/>
        </w:rPr>
      </w:pPr>
      <w:hyperlink r:id="rId18" w:history="1">
        <w:r w:rsidRPr="003D72E9">
          <w:rPr>
            <w:rStyle w:val="Hyperlink"/>
            <w:rFonts w:cs="Arial"/>
            <w:sz w:val="22"/>
            <w:szCs w:val="22"/>
            <w:lang w:val="fr-FR"/>
          </w:rPr>
          <w:t>dirk.ebbecke@koerber.com</w:t>
        </w:r>
      </w:hyperlink>
    </w:p>
    <w:p w14:paraId="3660C590" w14:textId="77777777" w:rsidR="00175D1E" w:rsidRPr="00CC01D5" w:rsidRDefault="00175D1E" w:rsidP="00AF4C71">
      <w:pPr>
        <w:rPr>
          <w:rFonts w:cs="Arial"/>
          <w:sz w:val="22"/>
          <w:szCs w:val="22"/>
          <w:highlight w:val="yellow"/>
          <w:lang w:val="fr-FR"/>
        </w:rPr>
      </w:pPr>
    </w:p>
    <w:sectPr w:rsidR="00175D1E" w:rsidRPr="00CC01D5" w:rsidSect="008866B7">
      <w:headerReference w:type="even" r:id="rId19"/>
      <w:headerReference w:type="default" r:id="rId20"/>
      <w:footerReference w:type="default" r:id="rId21"/>
      <w:headerReference w:type="first" r:id="rId22"/>
      <w:footerReference w:type="first" r:id="rId23"/>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8BE7" w14:textId="77777777" w:rsidR="00C65890" w:rsidRDefault="00C65890">
      <w:r>
        <w:separator/>
      </w:r>
    </w:p>
  </w:endnote>
  <w:endnote w:type="continuationSeparator" w:id="0">
    <w:p w14:paraId="719ABB6C" w14:textId="77777777" w:rsidR="00C65890" w:rsidRDefault="00C65890">
      <w:r>
        <w:continuationSeparator/>
      </w:r>
    </w:p>
  </w:endnote>
  <w:endnote w:type="continuationNotice" w:id="1">
    <w:p w14:paraId="39CDE802" w14:textId="77777777" w:rsidR="00C65890" w:rsidRDefault="00C6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8E4" w14:textId="77777777" w:rsidR="00870B64" w:rsidRDefault="00870B64" w:rsidP="003A6817">
    <w:pPr>
      <w:pStyle w:val="Footer"/>
      <w:jc w:val="right"/>
      <w:rPr>
        <w:rStyle w:val="PageNumber"/>
      </w:rPr>
    </w:pPr>
  </w:p>
  <w:p w14:paraId="5A24E537" w14:textId="3878C080"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302F5C">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8578"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1BEB" w14:textId="77777777" w:rsidR="00C65890" w:rsidRDefault="00C65890">
      <w:r>
        <w:separator/>
      </w:r>
    </w:p>
  </w:footnote>
  <w:footnote w:type="continuationSeparator" w:id="0">
    <w:p w14:paraId="6384A692" w14:textId="77777777" w:rsidR="00C65890" w:rsidRDefault="00C65890">
      <w:r>
        <w:continuationSeparator/>
      </w:r>
    </w:p>
  </w:footnote>
  <w:footnote w:type="continuationNotice" w:id="1">
    <w:p w14:paraId="0E5260EB" w14:textId="77777777" w:rsidR="00C65890" w:rsidRDefault="00C6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C7D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0DB5" w14:textId="77777777" w:rsidR="004712E8" w:rsidRDefault="004712E8">
    <w:pPr>
      <w:pStyle w:val="Header"/>
    </w:pPr>
  </w:p>
  <w:p w14:paraId="094BCEEB"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B65B"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8240" behindDoc="1" locked="0" layoutInCell="1" allowOverlap="1" wp14:anchorId="7A89A865" wp14:editId="0E0E2A2F">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3AEEB37A"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4625876">
    <w:abstractNumId w:val="0"/>
  </w:num>
  <w:num w:numId="2" w16cid:durableId="54009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A0"/>
    <w:rsid w:val="0000169C"/>
    <w:rsid w:val="000119B9"/>
    <w:rsid w:val="000123DC"/>
    <w:rsid w:val="000127C0"/>
    <w:rsid w:val="0002401C"/>
    <w:rsid w:val="00025A5E"/>
    <w:rsid w:val="00044325"/>
    <w:rsid w:val="000501EE"/>
    <w:rsid w:val="0005761F"/>
    <w:rsid w:val="0007065A"/>
    <w:rsid w:val="0008448C"/>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172A8"/>
    <w:rsid w:val="00122F2B"/>
    <w:rsid w:val="001269B9"/>
    <w:rsid w:val="00131F95"/>
    <w:rsid w:val="00132D80"/>
    <w:rsid w:val="0014768E"/>
    <w:rsid w:val="001559CE"/>
    <w:rsid w:val="001569C6"/>
    <w:rsid w:val="00163984"/>
    <w:rsid w:val="00173D63"/>
    <w:rsid w:val="00175062"/>
    <w:rsid w:val="00175D1E"/>
    <w:rsid w:val="001760B4"/>
    <w:rsid w:val="00176EC2"/>
    <w:rsid w:val="00187A44"/>
    <w:rsid w:val="00193601"/>
    <w:rsid w:val="00194CF7"/>
    <w:rsid w:val="001975E3"/>
    <w:rsid w:val="001A7688"/>
    <w:rsid w:val="001B0C2E"/>
    <w:rsid w:val="001B1F3F"/>
    <w:rsid w:val="001C7865"/>
    <w:rsid w:val="001D05DB"/>
    <w:rsid w:val="001D2AB3"/>
    <w:rsid w:val="001D3146"/>
    <w:rsid w:val="001D5D61"/>
    <w:rsid w:val="001E4822"/>
    <w:rsid w:val="001E637F"/>
    <w:rsid w:val="001F0F79"/>
    <w:rsid w:val="001F1761"/>
    <w:rsid w:val="001F4E85"/>
    <w:rsid w:val="001F53EC"/>
    <w:rsid w:val="00200D4E"/>
    <w:rsid w:val="002050BE"/>
    <w:rsid w:val="002067B8"/>
    <w:rsid w:val="002108BE"/>
    <w:rsid w:val="0021175A"/>
    <w:rsid w:val="00220CC7"/>
    <w:rsid w:val="002228D1"/>
    <w:rsid w:val="00224B07"/>
    <w:rsid w:val="00225B4C"/>
    <w:rsid w:val="00225B87"/>
    <w:rsid w:val="00231277"/>
    <w:rsid w:val="00237D0E"/>
    <w:rsid w:val="00241DD5"/>
    <w:rsid w:val="002440F8"/>
    <w:rsid w:val="0024425A"/>
    <w:rsid w:val="002518D3"/>
    <w:rsid w:val="00251B0F"/>
    <w:rsid w:val="00252B89"/>
    <w:rsid w:val="00253260"/>
    <w:rsid w:val="00272543"/>
    <w:rsid w:val="00285B81"/>
    <w:rsid w:val="00296A56"/>
    <w:rsid w:val="002F13AF"/>
    <w:rsid w:val="002F61AB"/>
    <w:rsid w:val="00302525"/>
    <w:rsid w:val="0030275A"/>
    <w:rsid w:val="00302F5C"/>
    <w:rsid w:val="00306AF1"/>
    <w:rsid w:val="00312B79"/>
    <w:rsid w:val="00317242"/>
    <w:rsid w:val="003323B1"/>
    <w:rsid w:val="0033249B"/>
    <w:rsid w:val="00333730"/>
    <w:rsid w:val="0033640F"/>
    <w:rsid w:val="003409C6"/>
    <w:rsid w:val="00354E69"/>
    <w:rsid w:val="0035566F"/>
    <w:rsid w:val="003575FC"/>
    <w:rsid w:val="0036056D"/>
    <w:rsid w:val="003631C6"/>
    <w:rsid w:val="00367F03"/>
    <w:rsid w:val="003750D6"/>
    <w:rsid w:val="00376A40"/>
    <w:rsid w:val="00377648"/>
    <w:rsid w:val="00386FB2"/>
    <w:rsid w:val="00393CA5"/>
    <w:rsid w:val="00394622"/>
    <w:rsid w:val="003A152D"/>
    <w:rsid w:val="003A6817"/>
    <w:rsid w:val="003B3CAC"/>
    <w:rsid w:val="003C4423"/>
    <w:rsid w:val="003C54C0"/>
    <w:rsid w:val="003C5BE6"/>
    <w:rsid w:val="003C7F52"/>
    <w:rsid w:val="003D23C8"/>
    <w:rsid w:val="003E51C9"/>
    <w:rsid w:val="003F18F5"/>
    <w:rsid w:val="003F656A"/>
    <w:rsid w:val="004004D6"/>
    <w:rsid w:val="00401BCF"/>
    <w:rsid w:val="00407303"/>
    <w:rsid w:val="00415A09"/>
    <w:rsid w:val="00417F37"/>
    <w:rsid w:val="00421347"/>
    <w:rsid w:val="00425977"/>
    <w:rsid w:val="0043131F"/>
    <w:rsid w:val="00444403"/>
    <w:rsid w:val="00446EFE"/>
    <w:rsid w:val="00451A97"/>
    <w:rsid w:val="0046566C"/>
    <w:rsid w:val="004712E8"/>
    <w:rsid w:val="0047257A"/>
    <w:rsid w:val="004800AD"/>
    <w:rsid w:val="00482E53"/>
    <w:rsid w:val="00483807"/>
    <w:rsid w:val="00490CEF"/>
    <w:rsid w:val="0049230D"/>
    <w:rsid w:val="004938FC"/>
    <w:rsid w:val="004A27E3"/>
    <w:rsid w:val="004A77DA"/>
    <w:rsid w:val="004B11F5"/>
    <w:rsid w:val="004B1C0F"/>
    <w:rsid w:val="004B708E"/>
    <w:rsid w:val="004C0577"/>
    <w:rsid w:val="004C50E2"/>
    <w:rsid w:val="004E6AF8"/>
    <w:rsid w:val="004F28F0"/>
    <w:rsid w:val="004F29D0"/>
    <w:rsid w:val="0051667E"/>
    <w:rsid w:val="00522C08"/>
    <w:rsid w:val="005364DE"/>
    <w:rsid w:val="00536EA9"/>
    <w:rsid w:val="005378C7"/>
    <w:rsid w:val="00540787"/>
    <w:rsid w:val="0054115C"/>
    <w:rsid w:val="00542DE0"/>
    <w:rsid w:val="005634D5"/>
    <w:rsid w:val="00564ADD"/>
    <w:rsid w:val="00566418"/>
    <w:rsid w:val="00576B3B"/>
    <w:rsid w:val="00585E37"/>
    <w:rsid w:val="00591616"/>
    <w:rsid w:val="005A32A1"/>
    <w:rsid w:val="005A4F2A"/>
    <w:rsid w:val="005C20AB"/>
    <w:rsid w:val="005E5B5D"/>
    <w:rsid w:val="005E796B"/>
    <w:rsid w:val="005F2077"/>
    <w:rsid w:val="005F29F1"/>
    <w:rsid w:val="005F2B69"/>
    <w:rsid w:val="00611AEC"/>
    <w:rsid w:val="00615216"/>
    <w:rsid w:val="00616B33"/>
    <w:rsid w:val="0062225B"/>
    <w:rsid w:val="0062598D"/>
    <w:rsid w:val="006302D0"/>
    <w:rsid w:val="00647D72"/>
    <w:rsid w:val="00651240"/>
    <w:rsid w:val="00651828"/>
    <w:rsid w:val="006620D5"/>
    <w:rsid w:val="0066509F"/>
    <w:rsid w:val="00671E7B"/>
    <w:rsid w:val="00671E96"/>
    <w:rsid w:val="006722E8"/>
    <w:rsid w:val="00672E69"/>
    <w:rsid w:val="00674528"/>
    <w:rsid w:val="00674B2F"/>
    <w:rsid w:val="00676101"/>
    <w:rsid w:val="00680C92"/>
    <w:rsid w:val="00681C86"/>
    <w:rsid w:val="00686616"/>
    <w:rsid w:val="006915A5"/>
    <w:rsid w:val="006A0636"/>
    <w:rsid w:val="006C11C4"/>
    <w:rsid w:val="006D4C7E"/>
    <w:rsid w:val="006D5628"/>
    <w:rsid w:val="006D5FA4"/>
    <w:rsid w:val="006D7B47"/>
    <w:rsid w:val="006E7E0D"/>
    <w:rsid w:val="006F6BFA"/>
    <w:rsid w:val="00706AE5"/>
    <w:rsid w:val="00723605"/>
    <w:rsid w:val="00727EAC"/>
    <w:rsid w:val="00731EF3"/>
    <w:rsid w:val="00743CF5"/>
    <w:rsid w:val="007441AC"/>
    <w:rsid w:val="00744701"/>
    <w:rsid w:val="007461B8"/>
    <w:rsid w:val="00746339"/>
    <w:rsid w:val="0075037D"/>
    <w:rsid w:val="00752275"/>
    <w:rsid w:val="007538FA"/>
    <w:rsid w:val="00755027"/>
    <w:rsid w:val="00756165"/>
    <w:rsid w:val="00761082"/>
    <w:rsid w:val="00761ADB"/>
    <w:rsid w:val="00770ECF"/>
    <w:rsid w:val="00784F56"/>
    <w:rsid w:val="007854C7"/>
    <w:rsid w:val="00792279"/>
    <w:rsid w:val="007A2055"/>
    <w:rsid w:val="007A5FFF"/>
    <w:rsid w:val="007A72E9"/>
    <w:rsid w:val="007B4109"/>
    <w:rsid w:val="007B4C3C"/>
    <w:rsid w:val="007D3B56"/>
    <w:rsid w:val="007E0887"/>
    <w:rsid w:val="007E149D"/>
    <w:rsid w:val="007E3285"/>
    <w:rsid w:val="007E4EF6"/>
    <w:rsid w:val="007E5D94"/>
    <w:rsid w:val="00803179"/>
    <w:rsid w:val="00804B35"/>
    <w:rsid w:val="0081489D"/>
    <w:rsid w:val="0083354B"/>
    <w:rsid w:val="00842D21"/>
    <w:rsid w:val="008568F9"/>
    <w:rsid w:val="00865D48"/>
    <w:rsid w:val="0087091C"/>
    <w:rsid w:val="00870B64"/>
    <w:rsid w:val="0087269C"/>
    <w:rsid w:val="0087432E"/>
    <w:rsid w:val="0088350C"/>
    <w:rsid w:val="008866B7"/>
    <w:rsid w:val="00891C0A"/>
    <w:rsid w:val="008940E1"/>
    <w:rsid w:val="008A5B4B"/>
    <w:rsid w:val="008B0A9B"/>
    <w:rsid w:val="008B1062"/>
    <w:rsid w:val="008B5F55"/>
    <w:rsid w:val="008B6727"/>
    <w:rsid w:val="008C4915"/>
    <w:rsid w:val="008C7D73"/>
    <w:rsid w:val="008D19EE"/>
    <w:rsid w:val="008D3C5F"/>
    <w:rsid w:val="009055E1"/>
    <w:rsid w:val="009137FD"/>
    <w:rsid w:val="00923B23"/>
    <w:rsid w:val="0092530C"/>
    <w:rsid w:val="0092543B"/>
    <w:rsid w:val="009267CD"/>
    <w:rsid w:val="00926A48"/>
    <w:rsid w:val="0092706B"/>
    <w:rsid w:val="00932502"/>
    <w:rsid w:val="0093268B"/>
    <w:rsid w:val="00932F41"/>
    <w:rsid w:val="00934E0B"/>
    <w:rsid w:val="009367B5"/>
    <w:rsid w:val="00947913"/>
    <w:rsid w:val="00950D88"/>
    <w:rsid w:val="009564D8"/>
    <w:rsid w:val="009607D2"/>
    <w:rsid w:val="0096257B"/>
    <w:rsid w:val="00965B96"/>
    <w:rsid w:val="009758EA"/>
    <w:rsid w:val="00980C23"/>
    <w:rsid w:val="0098382C"/>
    <w:rsid w:val="00986B7A"/>
    <w:rsid w:val="009B19CA"/>
    <w:rsid w:val="009B440E"/>
    <w:rsid w:val="009B567D"/>
    <w:rsid w:val="009C1E47"/>
    <w:rsid w:val="009C5B3D"/>
    <w:rsid w:val="009D1D1B"/>
    <w:rsid w:val="009D1FB1"/>
    <w:rsid w:val="009D4A6F"/>
    <w:rsid w:val="009E097B"/>
    <w:rsid w:val="009F1350"/>
    <w:rsid w:val="009F265A"/>
    <w:rsid w:val="009F2AA3"/>
    <w:rsid w:val="00A01132"/>
    <w:rsid w:val="00A01DE1"/>
    <w:rsid w:val="00A07115"/>
    <w:rsid w:val="00A249C1"/>
    <w:rsid w:val="00A24E3C"/>
    <w:rsid w:val="00A264E4"/>
    <w:rsid w:val="00A31A4C"/>
    <w:rsid w:val="00A33313"/>
    <w:rsid w:val="00A3621D"/>
    <w:rsid w:val="00A36827"/>
    <w:rsid w:val="00A41C4A"/>
    <w:rsid w:val="00A448C2"/>
    <w:rsid w:val="00A47083"/>
    <w:rsid w:val="00A56C86"/>
    <w:rsid w:val="00A603D7"/>
    <w:rsid w:val="00A6436A"/>
    <w:rsid w:val="00A665AA"/>
    <w:rsid w:val="00A74CE1"/>
    <w:rsid w:val="00A751B0"/>
    <w:rsid w:val="00A840E6"/>
    <w:rsid w:val="00A858AA"/>
    <w:rsid w:val="00A93709"/>
    <w:rsid w:val="00A93C8F"/>
    <w:rsid w:val="00AA2C5E"/>
    <w:rsid w:val="00AC17CE"/>
    <w:rsid w:val="00AD47D5"/>
    <w:rsid w:val="00AD70F8"/>
    <w:rsid w:val="00AD790A"/>
    <w:rsid w:val="00AE3657"/>
    <w:rsid w:val="00AE5A61"/>
    <w:rsid w:val="00AE7A09"/>
    <w:rsid w:val="00AF4BC8"/>
    <w:rsid w:val="00AF4C71"/>
    <w:rsid w:val="00AF599D"/>
    <w:rsid w:val="00AF79A1"/>
    <w:rsid w:val="00B1218E"/>
    <w:rsid w:val="00B139E7"/>
    <w:rsid w:val="00B1518E"/>
    <w:rsid w:val="00B24FF3"/>
    <w:rsid w:val="00B2572A"/>
    <w:rsid w:val="00B27821"/>
    <w:rsid w:val="00B3027B"/>
    <w:rsid w:val="00B350E8"/>
    <w:rsid w:val="00B3630A"/>
    <w:rsid w:val="00B37040"/>
    <w:rsid w:val="00B44BD3"/>
    <w:rsid w:val="00B46033"/>
    <w:rsid w:val="00B57771"/>
    <w:rsid w:val="00B61ACE"/>
    <w:rsid w:val="00B65E81"/>
    <w:rsid w:val="00B72819"/>
    <w:rsid w:val="00B7770B"/>
    <w:rsid w:val="00B918FD"/>
    <w:rsid w:val="00B9277C"/>
    <w:rsid w:val="00B93DBE"/>
    <w:rsid w:val="00B945C2"/>
    <w:rsid w:val="00B97215"/>
    <w:rsid w:val="00BB1EB8"/>
    <w:rsid w:val="00BB3C58"/>
    <w:rsid w:val="00BC2B8E"/>
    <w:rsid w:val="00BC4318"/>
    <w:rsid w:val="00BF33F3"/>
    <w:rsid w:val="00C01284"/>
    <w:rsid w:val="00C05BB3"/>
    <w:rsid w:val="00C06E7E"/>
    <w:rsid w:val="00C07D05"/>
    <w:rsid w:val="00C109A2"/>
    <w:rsid w:val="00C14AA7"/>
    <w:rsid w:val="00C303FF"/>
    <w:rsid w:val="00C35759"/>
    <w:rsid w:val="00C37FAD"/>
    <w:rsid w:val="00C413A0"/>
    <w:rsid w:val="00C47621"/>
    <w:rsid w:val="00C51928"/>
    <w:rsid w:val="00C65890"/>
    <w:rsid w:val="00C71D50"/>
    <w:rsid w:val="00C74C7A"/>
    <w:rsid w:val="00C777CC"/>
    <w:rsid w:val="00C87376"/>
    <w:rsid w:val="00C914C7"/>
    <w:rsid w:val="00CA1E09"/>
    <w:rsid w:val="00CB4F2F"/>
    <w:rsid w:val="00CB738C"/>
    <w:rsid w:val="00CC01D5"/>
    <w:rsid w:val="00CC1EBD"/>
    <w:rsid w:val="00CC771F"/>
    <w:rsid w:val="00CD7565"/>
    <w:rsid w:val="00CE2116"/>
    <w:rsid w:val="00CE59DC"/>
    <w:rsid w:val="00CE7574"/>
    <w:rsid w:val="00CF6837"/>
    <w:rsid w:val="00D10C7D"/>
    <w:rsid w:val="00D13525"/>
    <w:rsid w:val="00D160EE"/>
    <w:rsid w:val="00D34A8A"/>
    <w:rsid w:val="00D46B62"/>
    <w:rsid w:val="00D55EB7"/>
    <w:rsid w:val="00D55FD6"/>
    <w:rsid w:val="00D663B2"/>
    <w:rsid w:val="00D72498"/>
    <w:rsid w:val="00D724EA"/>
    <w:rsid w:val="00D75923"/>
    <w:rsid w:val="00D80237"/>
    <w:rsid w:val="00D83A39"/>
    <w:rsid w:val="00D87136"/>
    <w:rsid w:val="00D919F2"/>
    <w:rsid w:val="00D926A7"/>
    <w:rsid w:val="00DA4C69"/>
    <w:rsid w:val="00DB1535"/>
    <w:rsid w:val="00DD05B6"/>
    <w:rsid w:val="00DE312F"/>
    <w:rsid w:val="00DE36AF"/>
    <w:rsid w:val="00DF1E5C"/>
    <w:rsid w:val="00DF5411"/>
    <w:rsid w:val="00DF59D4"/>
    <w:rsid w:val="00E00BAC"/>
    <w:rsid w:val="00E12C7D"/>
    <w:rsid w:val="00E15B50"/>
    <w:rsid w:val="00E20A4D"/>
    <w:rsid w:val="00E23540"/>
    <w:rsid w:val="00E25ECC"/>
    <w:rsid w:val="00E3568A"/>
    <w:rsid w:val="00E36DFE"/>
    <w:rsid w:val="00E40C17"/>
    <w:rsid w:val="00E42DA1"/>
    <w:rsid w:val="00E45220"/>
    <w:rsid w:val="00E4665C"/>
    <w:rsid w:val="00E66F39"/>
    <w:rsid w:val="00E718F3"/>
    <w:rsid w:val="00E725A8"/>
    <w:rsid w:val="00E8033D"/>
    <w:rsid w:val="00E8197A"/>
    <w:rsid w:val="00E86ED1"/>
    <w:rsid w:val="00EA51C4"/>
    <w:rsid w:val="00EA7FA1"/>
    <w:rsid w:val="00EB3483"/>
    <w:rsid w:val="00EB4D3B"/>
    <w:rsid w:val="00ED020D"/>
    <w:rsid w:val="00ED08E7"/>
    <w:rsid w:val="00ED4BEB"/>
    <w:rsid w:val="00ED5DB1"/>
    <w:rsid w:val="00EF1F3E"/>
    <w:rsid w:val="00EF3810"/>
    <w:rsid w:val="00F10216"/>
    <w:rsid w:val="00F133C9"/>
    <w:rsid w:val="00F138D9"/>
    <w:rsid w:val="00F42CD6"/>
    <w:rsid w:val="00F433AD"/>
    <w:rsid w:val="00F45111"/>
    <w:rsid w:val="00F554D8"/>
    <w:rsid w:val="00F56B4D"/>
    <w:rsid w:val="00F57A49"/>
    <w:rsid w:val="00F63A6B"/>
    <w:rsid w:val="00F658CA"/>
    <w:rsid w:val="00F77C6A"/>
    <w:rsid w:val="00F77EAA"/>
    <w:rsid w:val="00F83283"/>
    <w:rsid w:val="00F86E16"/>
    <w:rsid w:val="00F908C6"/>
    <w:rsid w:val="00FA1E2C"/>
    <w:rsid w:val="00FA574D"/>
    <w:rsid w:val="00FB27E5"/>
    <w:rsid w:val="00FC0A81"/>
    <w:rsid w:val="00FC4134"/>
    <w:rsid w:val="00FD2132"/>
    <w:rsid w:val="00FD52D0"/>
    <w:rsid w:val="00FD6634"/>
    <w:rsid w:val="00FD7776"/>
    <w:rsid w:val="00FE018C"/>
    <w:rsid w:val="00FE0B53"/>
    <w:rsid w:val="00FE4B71"/>
    <w:rsid w:val="00FE65D2"/>
    <w:rsid w:val="00FF15E6"/>
    <w:rsid w:val="00FF393B"/>
    <w:rsid w:val="00FF5291"/>
    <w:rsid w:val="19CD8E20"/>
    <w:rsid w:val="7FEBDA5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ECDA6"/>
  <w15:docId w15:val="{4877080A-0C75-45E2-8654-394C1C5C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1">
    <w:name w:val="heading 1"/>
    <w:basedOn w:val="Normal"/>
    <w:next w:val="Normal"/>
    <w:link w:val="Heading1Char"/>
    <w:uiPriority w:val="9"/>
    <w:qFormat/>
    <w:rsid w:val="0080317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UnresolvedMention1">
    <w:name w:val="Unresolved Mention1"/>
    <w:basedOn w:val="DefaultParagraphFont"/>
    <w:uiPriority w:val="99"/>
    <w:semiHidden/>
    <w:unhideWhenUsed/>
    <w:rsid w:val="00C413A0"/>
    <w:rPr>
      <w:color w:val="605E5C"/>
      <w:shd w:val="clear" w:color="auto" w:fill="E1DFDD"/>
    </w:rPr>
  </w:style>
  <w:style w:type="character" w:customStyle="1" w:styleId="cf01">
    <w:name w:val="cf01"/>
    <w:basedOn w:val="DefaultParagraphFont"/>
    <w:rsid w:val="00A24E3C"/>
    <w:rPr>
      <w:rFonts w:ascii="Segoe UI" w:hAnsi="Segoe UI" w:cs="Segoe UI" w:hint="default"/>
      <w:sz w:val="18"/>
      <w:szCs w:val="18"/>
    </w:rPr>
  </w:style>
  <w:style w:type="paragraph" w:customStyle="1" w:styleId="last-node">
    <w:name w:val="last-node"/>
    <w:basedOn w:val="Normal"/>
    <w:rsid w:val="00BC4318"/>
    <w:pPr>
      <w:spacing w:before="100" w:beforeAutospacing="1" w:after="100" w:afterAutospacing="1"/>
    </w:pPr>
    <w:rPr>
      <w:rFonts w:ascii="SimSun" w:eastAsia="SimSun" w:hAnsi="SimSun" w:cs="SimSun"/>
      <w:szCs w:val="24"/>
      <w:lang w:val="en-US" w:eastAsia="zh-CN"/>
    </w:rPr>
  </w:style>
  <w:style w:type="character" w:customStyle="1" w:styleId="Heading1Char">
    <w:name w:val="Heading 1 Char"/>
    <w:basedOn w:val="DefaultParagraphFont"/>
    <w:link w:val="Heading1"/>
    <w:uiPriority w:val="9"/>
    <w:rsid w:val="00803179"/>
    <w:rPr>
      <w:rFonts w:ascii="Arial" w:eastAsia="Times" w:hAnsi="Arial"/>
      <w:b/>
      <w:bCs/>
      <w:kern w:val="44"/>
      <w:sz w:val="44"/>
      <w:szCs w:val="44"/>
    </w:rPr>
  </w:style>
  <w:style w:type="character" w:styleId="UnresolvedMention">
    <w:name w:val="Unresolved Mention"/>
    <w:basedOn w:val="DefaultParagraphFont"/>
    <w:uiPriority w:val="99"/>
    <w:semiHidden/>
    <w:unhideWhenUsed/>
    <w:rsid w:val="0017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12214123">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18913800">
      <w:bodyDiv w:val="1"/>
      <w:marLeft w:val="0"/>
      <w:marRight w:val="0"/>
      <w:marTop w:val="0"/>
      <w:marBottom w:val="0"/>
      <w:divBdr>
        <w:top w:val="none" w:sz="0" w:space="0" w:color="auto"/>
        <w:left w:val="none" w:sz="0" w:space="0" w:color="auto"/>
        <w:bottom w:val="none" w:sz="0" w:space="0" w:color="auto"/>
        <w:right w:val="none" w:sz="0" w:space="0" w:color="auto"/>
      </w:divBdr>
      <w:divsChild>
        <w:div w:id="538788089">
          <w:marLeft w:val="547"/>
          <w:marRight w:val="0"/>
          <w:marTop w:val="100"/>
          <w:marBottom w:val="0"/>
          <w:divBdr>
            <w:top w:val="none" w:sz="0" w:space="0" w:color="auto"/>
            <w:left w:val="none" w:sz="0" w:space="0" w:color="auto"/>
            <w:bottom w:val="none" w:sz="0" w:space="0" w:color="auto"/>
            <w:right w:val="none" w:sz="0" w:space="0" w:color="auto"/>
          </w:divBdr>
        </w:div>
      </w:divsChild>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662775779">
      <w:bodyDiv w:val="1"/>
      <w:marLeft w:val="0"/>
      <w:marRight w:val="0"/>
      <w:marTop w:val="0"/>
      <w:marBottom w:val="0"/>
      <w:divBdr>
        <w:top w:val="none" w:sz="0" w:space="0" w:color="auto"/>
        <w:left w:val="none" w:sz="0" w:space="0" w:color="auto"/>
        <w:bottom w:val="none" w:sz="0" w:space="0" w:color="auto"/>
        <w:right w:val="none" w:sz="0" w:space="0" w:color="auto"/>
      </w:divBdr>
    </w:div>
    <w:div w:id="669455745">
      <w:bodyDiv w:val="1"/>
      <w:marLeft w:val="0"/>
      <w:marRight w:val="0"/>
      <w:marTop w:val="0"/>
      <w:marBottom w:val="0"/>
      <w:divBdr>
        <w:top w:val="none" w:sz="0" w:space="0" w:color="auto"/>
        <w:left w:val="none" w:sz="0" w:space="0" w:color="auto"/>
        <w:bottom w:val="none" w:sz="0" w:space="0" w:color="auto"/>
        <w:right w:val="none" w:sz="0" w:space="0" w:color="auto"/>
      </w:divBdr>
    </w:div>
    <w:div w:id="877353943">
      <w:bodyDiv w:val="1"/>
      <w:marLeft w:val="0"/>
      <w:marRight w:val="0"/>
      <w:marTop w:val="0"/>
      <w:marBottom w:val="0"/>
      <w:divBdr>
        <w:top w:val="none" w:sz="0" w:space="0" w:color="auto"/>
        <w:left w:val="none" w:sz="0" w:space="0" w:color="auto"/>
        <w:bottom w:val="none" w:sz="0" w:space="0" w:color="auto"/>
        <w:right w:val="none" w:sz="0" w:space="0" w:color="auto"/>
      </w:divBdr>
    </w:div>
    <w:div w:id="923300427">
      <w:bodyDiv w:val="1"/>
      <w:marLeft w:val="0"/>
      <w:marRight w:val="0"/>
      <w:marTop w:val="0"/>
      <w:marBottom w:val="0"/>
      <w:divBdr>
        <w:top w:val="none" w:sz="0" w:space="0" w:color="auto"/>
        <w:left w:val="none" w:sz="0" w:space="0" w:color="auto"/>
        <w:bottom w:val="none" w:sz="0" w:space="0" w:color="auto"/>
        <w:right w:val="none" w:sz="0" w:space="0" w:color="auto"/>
      </w:divBdr>
    </w:div>
    <w:div w:id="972057585">
      <w:bodyDiv w:val="1"/>
      <w:marLeft w:val="0"/>
      <w:marRight w:val="0"/>
      <w:marTop w:val="0"/>
      <w:marBottom w:val="0"/>
      <w:divBdr>
        <w:top w:val="none" w:sz="0" w:space="0" w:color="auto"/>
        <w:left w:val="none" w:sz="0" w:space="0" w:color="auto"/>
        <w:bottom w:val="none" w:sz="0" w:space="0" w:color="auto"/>
        <w:right w:val="none" w:sz="0" w:space="0" w:color="auto"/>
      </w:divBdr>
    </w:div>
    <w:div w:id="1115752238">
      <w:bodyDiv w:val="1"/>
      <w:marLeft w:val="0"/>
      <w:marRight w:val="0"/>
      <w:marTop w:val="0"/>
      <w:marBottom w:val="0"/>
      <w:divBdr>
        <w:top w:val="none" w:sz="0" w:space="0" w:color="auto"/>
        <w:left w:val="none" w:sz="0" w:space="0" w:color="auto"/>
        <w:bottom w:val="none" w:sz="0" w:space="0" w:color="auto"/>
        <w:right w:val="none" w:sz="0" w:space="0" w:color="auto"/>
      </w:divBdr>
    </w:div>
    <w:div w:id="1304121746">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40035920">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44687414">
      <w:bodyDiv w:val="1"/>
      <w:marLeft w:val="0"/>
      <w:marRight w:val="0"/>
      <w:marTop w:val="0"/>
      <w:marBottom w:val="0"/>
      <w:divBdr>
        <w:top w:val="none" w:sz="0" w:space="0" w:color="auto"/>
        <w:left w:val="none" w:sz="0" w:space="0" w:color="auto"/>
        <w:bottom w:val="none" w:sz="0" w:space="0" w:color="auto"/>
        <w:right w:val="none" w:sz="0" w:space="0" w:color="auto"/>
      </w:divBdr>
    </w:div>
    <w:div w:id="1455519816">
      <w:bodyDiv w:val="1"/>
      <w:marLeft w:val="0"/>
      <w:marRight w:val="0"/>
      <w:marTop w:val="0"/>
      <w:marBottom w:val="0"/>
      <w:divBdr>
        <w:top w:val="none" w:sz="0" w:space="0" w:color="auto"/>
        <w:left w:val="none" w:sz="0" w:space="0" w:color="auto"/>
        <w:bottom w:val="none" w:sz="0" w:space="0" w:color="auto"/>
        <w:right w:val="none" w:sz="0" w:space="0" w:color="auto"/>
      </w:divBdr>
    </w:div>
    <w:div w:id="1592470471">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3338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dirk.ebbecke@koerb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jan_endler\Downloads\www.koerber-pharm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niel.secker@aspentech.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waine.plauche@aspentech.co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pentech.com/en/products/dataworks/aspentech-inmatio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79EB05A29BC5D84FBCC519E9FC9CF8D1" ma:contentTypeVersion="37" ma:contentTypeDescription="Create a new document." ma:contentTypeScope="" ma:versionID="f7e60d1061ad4276f628150329859d1e">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70797db3dad4e7e2b20ecd0adc528c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Press release","templateDescription":"","enableDocumentContentUpdater":false,"version":"2.0"}]]></TemplafyTemplateConfigur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Props1.xml><?xml version="1.0" encoding="utf-8"?>
<ds:datastoreItem xmlns:ds="http://schemas.openxmlformats.org/officeDocument/2006/customXml" ds:itemID="{54EC71B1-B6DD-42FD-9FD1-CC12C3360F71}">
  <ds:schemaRefs/>
</ds:datastoreItem>
</file>

<file path=customXml/itemProps2.xml><?xml version="1.0" encoding="utf-8"?>
<ds:datastoreItem xmlns:ds="http://schemas.openxmlformats.org/officeDocument/2006/customXml" ds:itemID="{7AD2E502-856F-460E-B515-F0B868FA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95742-8C9C-4F11-9429-A0079BA2E60C}">
  <ds:schemaRefs/>
</ds:datastoreItem>
</file>

<file path=customXml/itemProps4.xml><?xml version="1.0" encoding="utf-8"?>
<ds:datastoreItem xmlns:ds="http://schemas.openxmlformats.org/officeDocument/2006/customXml" ds:itemID="{986626A1-7A9E-4DE6-ABCE-319C82A64603}">
  <ds:schemaRefs>
    <ds:schemaRef ds:uri="http://schemas.openxmlformats.org/officeDocument/2006/bibliography"/>
  </ds:schemaRefs>
</ds:datastoreItem>
</file>

<file path=customXml/itemProps5.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6.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356</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Hasit Patel</dc:creator>
  <cp:keywords/>
  <cp:lastModifiedBy>Jan Endler</cp:lastModifiedBy>
  <cp:revision>3</cp:revision>
  <dcterms:created xsi:type="dcterms:W3CDTF">2024-10-23T08:18:00Z</dcterms:created>
  <dcterms:modified xsi:type="dcterms:W3CDTF">2024-10-23T08:20:00Z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